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0" w:hanging="2"/>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-552448</wp:posOffset>
            </wp:positionH>
            <wp:positionV relativeFrom="paragraph">
              <wp:posOffset>0</wp:posOffset>
            </wp:positionV>
            <wp:extent cx="1478873" cy="1271098"/>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78873" cy="1271098"/>
                    </a:xfrm>
                    <a:prstGeom prst="rect"/>
                    <a:ln/>
                  </pic:spPr>
                </pic:pic>
              </a:graphicData>
            </a:graphic>
          </wp:anchor>
        </w:drawing>
      </w:r>
    </w:p>
    <w:p w:rsidR="00000000" w:rsidDel="00000000" w:rsidP="00000000" w:rsidRDefault="00000000" w:rsidRPr="00000000" w14:paraId="00000002">
      <w:pPr>
        <w:spacing w:after="0" w:lineRule="auto"/>
        <w:ind w:left="1" w:hanging="3"/>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03">
      <w:pPr>
        <w:ind w:left="1" w:hanging="3"/>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04">
      <w:pPr>
        <w:ind w:left="1" w:hanging="3"/>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The Co-op Academy Manchester</w:t>
      </w:r>
      <w:r w:rsidDel="00000000" w:rsidR="00000000" w:rsidRPr="00000000">
        <w:rPr>
          <w:rtl w:val="0"/>
        </w:rPr>
      </w:r>
    </w:p>
    <w:p w:rsidR="00000000" w:rsidDel="00000000" w:rsidP="00000000" w:rsidRDefault="00000000" w:rsidRPr="00000000" w14:paraId="00000005">
      <w:pPr>
        <w:ind w:left="1" w:hanging="3"/>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06">
      <w:pPr>
        <w:ind w:left="1" w:hanging="3"/>
        <w:jc w:val="center"/>
        <w:rPr>
          <w:rFonts w:ascii="Arial Narrow" w:cs="Arial Narrow" w:eastAsia="Arial Narrow" w:hAnsi="Arial Narrow"/>
          <w:sz w:val="28"/>
          <w:szCs w:val="28"/>
        </w:rPr>
      </w:pPr>
      <w:bookmarkStart w:colFirst="0" w:colLast="0" w:name="_heading=h.gjdgxs" w:id="0"/>
      <w:bookmarkEnd w:id="0"/>
      <w:r w:rsidDel="00000000" w:rsidR="00000000" w:rsidRPr="00000000">
        <w:rPr>
          <w:rFonts w:ascii="Arial Narrow" w:cs="Arial Narrow" w:eastAsia="Arial Narrow" w:hAnsi="Arial Narrow"/>
          <w:b w:val="1"/>
          <w:sz w:val="28"/>
          <w:szCs w:val="28"/>
          <w:rtl w:val="0"/>
        </w:rPr>
        <w:t xml:space="preserve">Job Description</w:t>
      </w:r>
      <w:r w:rsidDel="00000000" w:rsidR="00000000" w:rsidRPr="00000000">
        <w:rPr>
          <w:rtl w:val="0"/>
        </w:rPr>
      </w:r>
    </w:p>
    <w:p w:rsidR="00000000" w:rsidDel="00000000" w:rsidP="00000000" w:rsidRDefault="00000000" w:rsidRPr="00000000" w14:paraId="00000007">
      <w:pPr>
        <w:ind w:left="1" w:hanging="3"/>
        <w:jc w:val="center"/>
        <w:rPr>
          <w:rFonts w:ascii="Arial Narrow" w:cs="Arial Narrow" w:eastAsia="Arial Narrow" w:hAnsi="Arial Narrow"/>
          <w:sz w:val="28"/>
          <w:szCs w:val="28"/>
        </w:rPr>
      </w:pPr>
      <w:r w:rsidDel="00000000" w:rsidR="00000000" w:rsidRPr="00000000">
        <w:rPr>
          <w:rtl w:val="0"/>
        </w:rPr>
      </w:r>
    </w:p>
    <w:tbl>
      <w:tblPr>
        <w:tblStyle w:val="Table1"/>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1"/>
        <w:gridCol w:w="6831"/>
        <w:tblGridChange w:id="0">
          <w:tblGrid>
            <w:gridCol w:w="2411"/>
            <w:gridCol w:w="68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Post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Teacher – Assistant Director of Learning Zone (with Drama expertise)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ind w:left="0" w:hanging="2"/>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Purpose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numPr>
                <w:ilvl w:val="0"/>
                <w:numId w:val="10"/>
              </w:numPr>
              <w:pBdr>
                <w:top w:space="0" w:sz="0" w:val="nil"/>
                <w:left w:space="0" w:sz="0" w:val="nil"/>
                <w:bottom w:space="0" w:sz="0" w:val="nil"/>
                <w:right w:space="0" w:sz="0" w:val="nil"/>
                <w:between w:space="0" w:sz="0" w:val="nil"/>
              </w:pBdr>
              <w:spacing w:after="0" w:line="240" w:lineRule="auto"/>
              <w:ind w:left="283.4645669291342"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contribute to the values and beliefs of the Academy.</w:t>
            </w:r>
          </w:p>
          <w:p w:rsidR="00000000" w:rsidDel="00000000" w:rsidP="00000000" w:rsidRDefault="00000000" w:rsidRPr="00000000" w14:paraId="0000000E">
            <w:pPr>
              <w:numPr>
                <w:ilvl w:val="0"/>
                <w:numId w:val="10"/>
              </w:numPr>
              <w:pBdr>
                <w:top w:space="0" w:sz="0" w:val="nil"/>
                <w:left w:space="0" w:sz="0" w:val="nil"/>
                <w:bottom w:space="0" w:sz="0" w:val="nil"/>
                <w:right w:space="0" w:sz="0" w:val="nil"/>
                <w:between w:space="0" w:sz="0" w:val="nil"/>
              </w:pBdr>
              <w:spacing w:after="0" w:line="240" w:lineRule="auto"/>
              <w:ind w:left="283.4645669291342"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assist the Director of Learning Zone in providing strategic leadership and vision to the Learning Zone.</w:t>
            </w:r>
          </w:p>
          <w:p w:rsidR="00000000" w:rsidDel="00000000" w:rsidP="00000000" w:rsidRDefault="00000000" w:rsidRPr="00000000" w14:paraId="0000000F">
            <w:pPr>
              <w:numPr>
                <w:ilvl w:val="0"/>
                <w:numId w:val="10"/>
              </w:numPr>
              <w:ind w:left="283.4645669291342"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To plan and ensure effective delivery of Drama curriculum</w:t>
            </w:r>
          </w:p>
          <w:p w:rsidR="00000000" w:rsidDel="00000000" w:rsidP="00000000" w:rsidRDefault="00000000" w:rsidRPr="00000000" w14:paraId="00000010">
            <w:pPr>
              <w:numPr>
                <w:ilvl w:val="0"/>
                <w:numId w:val="10"/>
              </w:numPr>
              <w:ind w:left="283.4645669291342"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To support the Director of Learning Zone in leading, managing and developing the subject/curriculum areas of the Learning zones with a focus on Drama and Music</w:t>
            </w:r>
          </w:p>
          <w:p w:rsidR="00000000" w:rsidDel="00000000" w:rsidP="00000000" w:rsidRDefault="00000000" w:rsidRPr="00000000" w14:paraId="00000011">
            <w:pPr>
              <w:numPr>
                <w:ilvl w:val="0"/>
                <w:numId w:val="10"/>
              </w:numPr>
              <w:pBdr>
                <w:top w:space="0" w:sz="0" w:val="nil"/>
                <w:left w:space="0" w:sz="0" w:val="nil"/>
                <w:bottom w:space="0" w:sz="0" w:val="nil"/>
                <w:right w:space="0" w:sz="0" w:val="nil"/>
                <w:between w:space="0" w:sz="0" w:val="nil"/>
              </w:pBdr>
              <w:spacing w:after="0" w:line="240" w:lineRule="auto"/>
              <w:ind w:left="283.4645669291342"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raise standards of student attainment and achievement within the whole Learning Zone and to monitor and support student progress.</w:t>
            </w:r>
          </w:p>
          <w:p w:rsidR="00000000" w:rsidDel="00000000" w:rsidP="00000000" w:rsidRDefault="00000000" w:rsidRPr="00000000" w14:paraId="00000012">
            <w:pPr>
              <w:numPr>
                <w:ilvl w:val="0"/>
                <w:numId w:val="10"/>
              </w:numPr>
              <w:pBdr>
                <w:top w:space="0" w:sz="0" w:val="nil"/>
                <w:left w:space="0" w:sz="0" w:val="nil"/>
                <w:bottom w:space="0" w:sz="0" w:val="nil"/>
                <w:right w:space="0" w:sz="0" w:val="nil"/>
                <w:between w:space="0" w:sz="0" w:val="nil"/>
              </w:pBdr>
              <w:spacing w:after="0" w:line="240" w:lineRule="auto"/>
              <w:ind w:left="283.4645669291342"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be accountable for overall standards and improving results measured against national benchmarks.</w:t>
            </w:r>
          </w:p>
          <w:p w:rsidR="00000000" w:rsidDel="00000000" w:rsidP="00000000" w:rsidRDefault="00000000" w:rsidRPr="00000000" w14:paraId="00000013">
            <w:pPr>
              <w:numPr>
                <w:ilvl w:val="0"/>
                <w:numId w:val="10"/>
              </w:numPr>
              <w:pBdr>
                <w:top w:space="0" w:sz="0" w:val="nil"/>
                <w:left w:space="0" w:sz="0" w:val="nil"/>
                <w:bottom w:space="0" w:sz="0" w:val="nil"/>
                <w:right w:space="0" w:sz="0" w:val="nil"/>
                <w:between w:space="0" w:sz="0" w:val="nil"/>
              </w:pBdr>
              <w:spacing w:after="0" w:line="240" w:lineRule="auto"/>
              <w:ind w:left="283.4645669291342"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work alongside the Director of Learning Zone to develop and enhance the teaching practice of others.</w:t>
            </w:r>
          </w:p>
          <w:p w:rsidR="00000000" w:rsidDel="00000000" w:rsidP="00000000" w:rsidRDefault="00000000" w:rsidRPr="00000000" w14:paraId="00000014">
            <w:pPr>
              <w:numPr>
                <w:ilvl w:val="0"/>
                <w:numId w:val="10"/>
              </w:numPr>
              <w:pBdr>
                <w:top w:space="0" w:sz="0" w:val="nil"/>
                <w:left w:space="0" w:sz="0" w:val="nil"/>
                <w:bottom w:space="0" w:sz="0" w:val="nil"/>
                <w:right w:space="0" w:sz="0" w:val="nil"/>
                <w:between w:space="0" w:sz="0" w:val="nil"/>
              </w:pBdr>
              <w:spacing w:after="0" w:line="240" w:lineRule="auto"/>
              <w:ind w:left="283.4645669291342"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work with the Director of Learning Zone to ensure the provision of an appropriately broad, balance and relevant and differentiated curriculum for students studying in the Learning Zone, in accordance with the aims of the Academy and the curricular </w:t>
            </w:r>
            <w:r w:rsidDel="00000000" w:rsidR="00000000" w:rsidRPr="00000000">
              <w:rPr>
                <w:rFonts w:ascii="Arial Narrow" w:cs="Arial Narrow" w:eastAsia="Arial Narrow" w:hAnsi="Arial Narrow"/>
                <w:rtl w:val="0"/>
              </w:rPr>
              <w:t xml:space="preserve">policies</w:t>
            </w:r>
            <w:r w:rsidDel="00000000" w:rsidR="00000000" w:rsidRPr="00000000">
              <w:rPr>
                <w:rFonts w:ascii="Arial Narrow" w:cs="Arial Narrow" w:eastAsia="Arial Narrow" w:hAnsi="Arial Narrow"/>
                <w:color w:val="000000"/>
                <w:rtl w:val="0"/>
              </w:rPr>
              <w:t xml:space="preserve"> determined by the Board and the Principal of the Academy.</w:t>
            </w:r>
          </w:p>
          <w:p w:rsidR="00000000" w:rsidDel="00000000" w:rsidP="00000000" w:rsidRDefault="00000000" w:rsidRPr="00000000" w14:paraId="00000015">
            <w:pPr>
              <w:numPr>
                <w:ilvl w:val="0"/>
                <w:numId w:val="10"/>
              </w:numPr>
              <w:pBdr>
                <w:top w:space="0" w:sz="0" w:val="nil"/>
                <w:left w:space="0" w:sz="0" w:val="nil"/>
                <w:bottom w:space="0" w:sz="0" w:val="nil"/>
                <w:right w:space="0" w:sz="0" w:val="nil"/>
                <w:between w:space="0" w:sz="0" w:val="nil"/>
              </w:pBdr>
              <w:spacing w:after="0" w:line="240" w:lineRule="auto"/>
              <w:ind w:left="283.4645669291342"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assist the Director of Learning Zone in effectively managing and deploying teaching/support staff, financial and physical resources within the department to support the designated Learning Zone portfolio.</w:t>
            </w:r>
          </w:p>
          <w:p w:rsidR="00000000" w:rsidDel="00000000" w:rsidP="00000000" w:rsidRDefault="00000000" w:rsidRPr="00000000" w14:paraId="00000016">
            <w:pPr>
              <w:numPr>
                <w:ilvl w:val="0"/>
                <w:numId w:val="10"/>
              </w:numPr>
              <w:pBdr>
                <w:top w:space="0" w:sz="0" w:val="nil"/>
                <w:left w:space="0" w:sz="0" w:val="nil"/>
                <w:bottom w:space="0" w:sz="0" w:val="nil"/>
                <w:right w:space="0" w:sz="0" w:val="nil"/>
                <w:between w:space="0" w:sz="0" w:val="nil"/>
              </w:pBdr>
              <w:spacing w:after="0" w:line="240" w:lineRule="auto"/>
              <w:ind w:left="283.4645669291342"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be jointly accountable for effective behaviour management in the Learning Zone.</w:t>
            </w:r>
          </w:p>
          <w:p w:rsidR="00000000" w:rsidDel="00000000" w:rsidP="00000000" w:rsidRDefault="00000000" w:rsidRPr="00000000" w14:paraId="00000017">
            <w:pPr>
              <w:numPr>
                <w:ilvl w:val="0"/>
                <w:numId w:val="10"/>
              </w:numPr>
              <w:pBdr>
                <w:top w:space="0" w:sz="0" w:val="nil"/>
                <w:left w:space="0" w:sz="0" w:val="nil"/>
                <w:bottom w:space="0" w:sz="0" w:val="nil"/>
                <w:right w:space="0" w:sz="0" w:val="nil"/>
                <w:between w:space="0" w:sz="0" w:val="nil"/>
              </w:pBdr>
              <w:spacing w:after="0" w:line="240" w:lineRule="auto"/>
              <w:ind w:left="283.4645669291342"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work with the Director of Learning Zone to establish and maintain an environment where students and staff feel safe and enjoy and achieve.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ind w:left="0" w:hanging="2"/>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Reporting 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Director of Learning Zone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ind w:left="0" w:hanging="2"/>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Responsible for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Subject Leaders, teaching staff and other relevant personnel within the Learning Zone.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ind w:left="0" w:hanging="2"/>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Liaising with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ALT Links, other Assistant Director of Learning Zones, Subject Leaders, and relevant staff with cross-academy responsibilities, relevant non-teaching support staff and parents.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ind w:left="0" w:hanging="2"/>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Working 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195 days per year.  Full-time.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ind w:left="0" w:hanging="2"/>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Salary/Grade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MPS + TLR 1b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ind w:left="0" w:hanging="2"/>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Disclosure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Enhanced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ind w:left="0" w:hanging="2"/>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MAIN (CORE) DUTIES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numPr>
                <w:ilvl w:val="0"/>
                <w:numId w:val="11"/>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raise student attainment in the Learning Zone subjects as evidenced by external examinations and assessments.</w:t>
            </w:r>
          </w:p>
          <w:p w:rsidR="00000000" w:rsidDel="00000000" w:rsidP="00000000" w:rsidRDefault="00000000" w:rsidRPr="00000000" w14:paraId="00000036">
            <w:pPr>
              <w:numPr>
                <w:ilvl w:val="0"/>
                <w:numId w:val="11"/>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work alongside the Director of Learning Zone lead and co-ordinate all elements of the teaching in the Learning Zone to ensure high quality curriculum provision and effective teaching and learning.</w:t>
            </w:r>
          </w:p>
          <w:p w:rsidR="00000000" w:rsidDel="00000000" w:rsidP="00000000" w:rsidRDefault="00000000" w:rsidRPr="00000000" w14:paraId="00000037">
            <w:pPr>
              <w:numPr>
                <w:ilvl w:val="0"/>
                <w:numId w:val="11"/>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assist the Director of Learning Zone in leading the development of appropriate syllabuses, resources, schemes of work, marking policies, assessment and teaching and learning strategies in the departments.</w:t>
            </w:r>
          </w:p>
          <w:p w:rsidR="00000000" w:rsidDel="00000000" w:rsidP="00000000" w:rsidRDefault="00000000" w:rsidRPr="00000000" w14:paraId="00000038">
            <w:pPr>
              <w:numPr>
                <w:ilvl w:val="0"/>
                <w:numId w:val="11"/>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assist the Director of Learning Zone in the day-to-day management, control and operation of course provision with the department, including effective deployment of staff and physical resources.</w:t>
            </w:r>
          </w:p>
          <w:p w:rsidR="00000000" w:rsidDel="00000000" w:rsidP="00000000" w:rsidRDefault="00000000" w:rsidRPr="00000000" w14:paraId="00000039">
            <w:pPr>
              <w:numPr>
                <w:ilvl w:val="0"/>
                <w:numId w:val="11"/>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work with the Director of learning Zone to actively monitor and follow up student progress by identifying and providing appropriate intervention strategies.</w:t>
            </w:r>
          </w:p>
          <w:p w:rsidR="00000000" w:rsidDel="00000000" w:rsidP="00000000" w:rsidRDefault="00000000" w:rsidRPr="00000000" w14:paraId="0000003A">
            <w:pPr>
              <w:numPr>
                <w:ilvl w:val="0"/>
                <w:numId w:val="11"/>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implement Academy policies and procedures, e.g. Equal Opportunities, Health and Safety, Accommodation Strategy etc.</w:t>
            </w:r>
          </w:p>
          <w:p w:rsidR="00000000" w:rsidDel="00000000" w:rsidP="00000000" w:rsidRDefault="00000000" w:rsidRPr="00000000" w14:paraId="0000003B">
            <w:pPr>
              <w:numPr>
                <w:ilvl w:val="0"/>
                <w:numId w:val="11"/>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work with colleagues to formulate aims, objectives and strategic plans for the Learning Zone which have coherence and relevance to the needs of students and to the aims, objectives and strategic plans of the Academy.</w:t>
            </w:r>
          </w:p>
          <w:p w:rsidR="00000000" w:rsidDel="00000000" w:rsidP="00000000" w:rsidRDefault="00000000" w:rsidRPr="00000000" w14:paraId="0000003C">
            <w:pPr>
              <w:numPr>
                <w:ilvl w:val="0"/>
                <w:numId w:val="11"/>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work alongside the Director of Learning Zone in leading and managing the business planning function of the department and to ensure that the planning activities of the department reflects the needs of students within the subject area, CDP/DDP and the aims and objectives of the Academy.</w:t>
            </w:r>
          </w:p>
          <w:p w:rsidR="00000000" w:rsidDel="00000000" w:rsidP="00000000" w:rsidRDefault="00000000" w:rsidRPr="00000000" w14:paraId="0000003D">
            <w:pPr>
              <w:numPr>
                <w:ilvl w:val="0"/>
                <w:numId w:val="11"/>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link with other Assistant Director of Learning Zones and Learning Zone Directors to ensure that the work in the curriculum areas fully reflect the Academy ethos and mission.  </w:t>
            </w:r>
          </w:p>
          <w:p w:rsidR="00000000" w:rsidDel="00000000" w:rsidP="00000000" w:rsidRDefault="00000000" w:rsidRPr="00000000" w14:paraId="0000003E">
            <w:pPr>
              <w:numPr>
                <w:ilvl w:val="0"/>
                <w:numId w:val="11"/>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 conjunction with ALT and Learning Zone Director oversee the application of ICT in the Learning Zone and development of resources for VLE.</w:t>
            </w:r>
          </w:p>
          <w:p w:rsidR="00000000" w:rsidDel="00000000" w:rsidP="00000000" w:rsidRDefault="00000000" w:rsidRPr="00000000" w14:paraId="0000003F">
            <w:pPr>
              <w:numPr>
                <w:ilvl w:val="0"/>
                <w:numId w:val="11"/>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ensure that Health and Safety policies and practices including Risk Assessments, throughout the department are in-line with national requirements and are updated where necessary, therefore liaising with ALT.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ind w:left="0" w:hanging="2"/>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Teaching and Learning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numPr>
                <w:ilvl w:val="0"/>
                <w:numId w:val="12"/>
              </w:numPr>
              <w:spacing w:after="0" w:line="240" w:lineRule="auto"/>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Ensure effective teaching in the Learning Zone through structured monitoring and evaluation and review processes.</w:t>
            </w:r>
          </w:p>
          <w:p w:rsidR="00000000" w:rsidDel="00000000" w:rsidP="00000000" w:rsidRDefault="00000000" w:rsidRPr="00000000" w14:paraId="00000044">
            <w:pPr>
              <w:numPr>
                <w:ilvl w:val="0"/>
                <w:numId w:val="12"/>
              </w:numPr>
              <w:spacing w:after="0" w:line="240" w:lineRule="auto"/>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Provide a regular and wide range of opportunities for students to work in teams, develop in confidence and independence in preparation for employment in adult life.</w:t>
            </w:r>
          </w:p>
          <w:p w:rsidR="00000000" w:rsidDel="00000000" w:rsidP="00000000" w:rsidRDefault="00000000" w:rsidRPr="00000000" w14:paraId="00000045">
            <w:pPr>
              <w:numPr>
                <w:ilvl w:val="0"/>
                <w:numId w:val="12"/>
              </w:numPr>
              <w:spacing w:after="0" w:line="240" w:lineRule="auto"/>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Promote extra curricular activities and out of hours learning which enhance learning opportunities.</w:t>
            </w:r>
          </w:p>
          <w:p w:rsidR="00000000" w:rsidDel="00000000" w:rsidP="00000000" w:rsidRDefault="00000000" w:rsidRPr="00000000" w14:paraId="00000046">
            <w:pPr>
              <w:numPr>
                <w:ilvl w:val="0"/>
                <w:numId w:val="12"/>
              </w:numPr>
              <w:spacing w:after="0" w:line="240" w:lineRule="auto"/>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To undertake an appropriate programme of teaching in accordance with the duties of a standard scale teacher.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ind w:left="0" w:hanging="2"/>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Curriculum Provision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numPr>
                <w:ilvl w:val="0"/>
                <w:numId w:val="1"/>
              </w:numPr>
              <w:spacing w:after="0" w:line="240" w:lineRule="auto"/>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To liaise with the Director of Learning Zone and Vice Principal Curriculum to ensure the delivery of an appropriate, comprehensive, high quality and cost-effective curriculum programme which compliments the Academy’s Improvement Plan.</w:t>
            </w:r>
          </w:p>
          <w:p w:rsidR="00000000" w:rsidDel="00000000" w:rsidP="00000000" w:rsidRDefault="00000000" w:rsidRPr="00000000" w14:paraId="0000004B">
            <w:pPr>
              <w:numPr>
                <w:ilvl w:val="0"/>
                <w:numId w:val="1"/>
              </w:numPr>
              <w:spacing w:after="0" w:line="240" w:lineRule="auto"/>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To assist the Director of Learning Zone in making staff accountable for the development and delivery of the Learning Zone subjects.</w:t>
            </w:r>
          </w:p>
        </w:tc>
      </w:tr>
    </w:tbl>
    <w:p w:rsidR="00000000" w:rsidDel="00000000" w:rsidP="00000000" w:rsidRDefault="00000000" w:rsidRPr="00000000" w14:paraId="0000004C">
      <w:pPr>
        <w:ind w:left="0" w:hanging="2"/>
        <w:rPr/>
      </w:pPr>
      <w:r w:rsidDel="00000000" w:rsidR="00000000" w:rsidRPr="00000000">
        <w:rPr>
          <w:rtl w:val="0"/>
        </w:rPr>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5"/>
        <w:gridCol w:w="6657"/>
        <w:tblGridChange w:id="0">
          <w:tblGrid>
            <w:gridCol w:w="2585"/>
            <w:gridCol w:w="665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ind w:left="0" w:hanging="2"/>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Curriculum Development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numPr>
                <w:ilvl w:val="0"/>
                <w:numId w:val="14"/>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assist the Director of Learning Zone in leading curriculum development for the Learning Zone subjects.</w:t>
            </w:r>
          </w:p>
          <w:p w:rsidR="00000000" w:rsidDel="00000000" w:rsidP="00000000" w:rsidRDefault="00000000" w:rsidRPr="00000000" w14:paraId="00000051">
            <w:pPr>
              <w:numPr>
                <w:ilvl w:val="0"/>
                <w:numId w:val="14"/>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keep up-to-date with national developments in the subject areas, teaching practice and methodology.</w:t>
            </w:r>
          </w:p>
          <w:p w:rsidR="00000000" w:rsidDel="00000000" w:rsidP="00000000" w:rsidRDefault="00000000" w:rsidRPr="00000000" w14:paraId="00000052">
            <w:pPr>
              <w:numPr>
                <w:ilvl w:val="0"/>
                <w:numId w:val="14"/>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actively monitor and respond to curriculum development and initiatives at national, regional and local levels.</w:t>
            </w:r>
          </w:p>
          <w:p w:rsidR="00000000" w:rsidDel="00000000" w:rsidP="00000000" w:rsidRDefault="00000000" w:rsidRPr="00000000" w14:paraId="00000053">
            <w:pPr>
              <w:numPr>
                <w:ilvl w:val="0"/>
                <w:numId w:val="14"/>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liaise with the Director of Learning Zone and Vice Principal Curriculum, to maintain accreditation with the relevant examination and validating bodies.</w:t>
            </w:r>
          </w:p>
          <w:p w:rsidR="00000000" w:rsidDel="00000000" w:rsidP="00000000" w:rsidRDefault="00000000" w:rsidRPr="00000000" w14:paraId="00000054">
            <w:pPr>
              <w:numPr>
                <w:ilvl w:val="0"/>
                <w:numId w:val="14"/>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be responsible for the functional skills development, when applicable.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ind w:left="0" w:hanging="2"/>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ind w:left="0" w:hanging="2"/>
              <w:rPr>
                <w:rFonts w:ascii="Arial Narrow" w:cs="Arial Narrow" w:eastAsia="Arial Narrow" w:hAnsi="Arial Narrow"/>
                <w:u w:val="single"/>
              </w:rPr>
            </w:pPr>
            <w:r w:rsidDel="00000000" w:rsidR="00000000" w:rsidRPr="00000000">
              <w:rPr>
                <w:rFonts w:ascii="Arial Narrow" w:cs="Arial Narrow" w:eastAsia="Arial Narrow" w:hAnsi="Arial Narrow"/>
                <w:b w:val="1"/>
                <w:u w:val="single"/>
                <w:rtl w:val="0"/>
              </w:rPr>
              <w:t xml:space="preserve">Staffing</w:t>
            </w:r>
            <w:r w:rsidDel="00000000" w:rsidR="00000000" w:rsidRPr="00000000">
              <w:rPr>
                <w:rtl w:val="0"/>
              </w:rPr>
            </w:r>
          </w:p>
          <w:p w:rsidR="00000000" w:rsidDel="00000000" w:rsidP="00000000" w:rsidRDefault="00000000" w:rsidRPr="00000000" w14:paraId="00000058">
            <w:pPr>
              <w:ind w:left="0" w:hanging="2"/>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9">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Staff Development</w:t>
            </w:r>
            <w:r w:rsidDel="00000000" w:rsidR="00000000" w:rsidRPr="00000000">
              <w:rPr>
                <w:rtl w:val="0"/>
              </w:rPr>
            </w:r>
          </w:p>
          <w:p w:rsidR="00000000" w:rsidDel="00000000" w:rsidP="00000000" w:rsidRDefault="00000000" w:rsidRPr="00000000" w14:paraId="0000005A">
            <w:pPr>
              <w:ind w:left="0" w:hanging="2"/>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B">
            <w:pPr>
              <w:ind w:left="0" w:hanging="2"/>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C">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Recruitment/Deployment of staff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numPr>
                <w:ilvl w:val="0"/>
                <w:numId w:val="15"/>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work with the Director of Learning Zone</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color w:val="000000"/>
                <w:rtl w:val="0"/>
              </w:rPr>
              <w:t xml:space="preserve">to ensure that staff development needs are identified and that appropriate programmes are designed to meet such needs.</w:t>
            </w:r>
          </w:p>
          <w:p w:rsidR="00000000" w:rsidDel="00000000" w:rsidP="00000000" w:rsidRDefault="00000000" w:rsidRPr="00000000" w14:paraId="0000005E">
            <w:pPr>
              <w:numPr>
                <w:ilvl w:val="0"/>
                <w:numId w:val="15"/>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undertake Performance Management Review(s) and to act as reviewer for a group of staff within the designated department.</w:t>
            </w:r>
          </w:p>
          <w:p w:rsidR="00000000" w:rsidDel="00000000" w:rsidP="00000000" w:rsidRDefault="00000000" w:rsidRPr="00000000" w14:paraId="0000005F">
            <w:pPr>
              <w:numPr>
                <w:ilvl w:val="0"/>
                <w:numId w:val="15"/>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make appropriate arrangements for classes when staff are absent, ensuring appropriate cover within the Learning Zone liaising with the Cover Administrator/relevant staff to secure appropriate cover within the department.</w:t>
            </w:r>
          </w:p>
          <w:p w:rsidR="00000000" w:rsidDel="00000000" w:rsidP="00000000" w:rsidRDefault="00000000" w:rsidRPr="00000000" w14:paraId="00000060">
            <w:pPr>
              <w:numPr>
                <w:ilvl w:val="0"/>
                <w:numId w:val="15"/>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participate in the interview process for teaching posts when required and to ensure effective induction of new staff in line with Academy procedures.</w:t>
            </w:r>
          </w:p>
          <w:p w:rsidR="00000000" w:rsidDel="00000000" w:rsidP="00000000" w:rsidRDefault="00000000" w:rsidRPr="00000000" w14:paraId="00000061">
            <w:pPr>
              <w:numPr>
                <w:ilvl w:val="0"/>
                <w:numId w:val="15"/>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promote teamwork and to motivate staff to ensure effective working relations.</w:t>
            </w:r>
          </w:p>
          <w:p w:rsidR="00000000" w:rsidDel="00000000" w:rsidP="00000000" w:rsidRDefault="00000000" w:rsidRPr="00000000" w14:paraId="00000062">
            <w:pPr>
              <w:numPr>
                <w:ilvl w:val="0"/>
                <w:numId w:val="15"/>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participate in the Academy’s ITT programme.</w:t>
            </w:r>
          </w:p>
          <w:p w:rsidR="00000000" w:rsidDel="00000000" w:rsidP="00000000" w:rsidRDefault="00000000" w:rsidRPr="00000000" w14:paraId="00000063">
            <w:pPr>
              <w:numPr>
                <w:ilvl w:val="0"/>
                <w:numId w:val="15"/>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be jointly responsible for the day-to-day management of staff within designated departments and act as a positive role model.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ind w:left="0" w:hanging="2"/>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Quality Assurance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ensure the effective operation of quality control systems.</w:t>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work alongside the Director of Learning Zone in establishing the process of the setting of targets within the departments and to work towards their achievement.</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work alongside the Director of Learning Zone in establishing common standards of practice within the departments and to develop the effectiveness of teaching and learning styles in all subject areas within the departments.</w:t>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contribute to the Academy procedures for lesson observation.</w:t>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implement Academy quality procedures to ensure adherence to these procedures.</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monitor and evaluate the curriculum areas in line with agreed Academy procedures including evaluation against quality standards and performance criteria.</w:t>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seek/implement modification and improvement where required.</w:t>
            </w:r>
          </w:p>
          <w:p w:rsidR="00000000" w:rsidDel="00000000" w:rsidP="00000000" w:rsidRDefault="00000000" w:rsidRPr="00000000" w14:paraId="0000006E">
            <w:pPr>
              <w:numPr>
                <w:ilvl w:val="0"/>
                <w:numId w:val="2"/>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work alongside the Director of Learning Zone to ensure that all Department’s quality procedures meet the requirements of self evaluation and the Strategic Plan.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ind w:left="0" w:hanging="2"/>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Management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ensure the maintenance of accurate and up-to-date information concerning the curriculum areas on the management information system.</w:t>
            </w:r>
          </w:p>
          <w:p w:rsidR="00000000" w:rsidDel="00000000" w:rsidP="00000000" w:rsidRDefault="00000000" w:rsidRPr="00000000" w14:paraId="00000073">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make use of analysis and evaluate performance data provided.</w:t>
            </w:r>
          </w:p>
          <w:p w:rsidR="00000000" w:rsidDel="00000000" w:rsidP="00000000" w:rsidRDefault="00000000" w:rsidRPr="00000000" w14:paraId="00000074">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identify and take appropriate action on issues arising from data systems and reports, setting deadlines where necessary and reviewing progress on the action taken.</w:t>
            </w:r>
          </w:p>
          <w:p w:rsidR="00000000" w:rsidDel="00000000" w:rsidP="00000000" w:rsidRDefault="00000000" w:rsidRPr="00000000" w14:paraId="00000075">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produce reports within the quality assurance cycle for the curriculum areas.</w:t>
            </w:r>
          </w:p>
          <w:p w:rsidR="00000000" w:rsidDel="00000000" w:rsidP="00000000" w:rsidRDefault="00000000" w:rsidRPr="00000000" w14:paraId="00000076">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produce reports on examination performance including the use of value-added data.</w:t>
            </w:r>
          </w:p>
          <w:p w:rsidR="00000000" w:rsidDel="00000000" w:rsidP="00000000" w:rsidRDefault="00000000" w:rsidRPr="00000000" w14:paraId="00000077">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 conjunction with ALT, manage the </w:t>
            </w:r>
            <w:r w:rsidDel="00000000" w:rsidR="00000000" w:rsidRPr="00000000">
              <w:rPr>
                <w:rFonts w:ascii="Arial Narrow" w:cs="Arial Narrow" w:eastAsia="Arial Narrow" w:hAnsi="Arial Narrow"/>
                <w:rtl w:val="0"/>
              </w:rPr>
              <w:t xml:space="preserve">Department's</w:t>
            </w:r>
            <w:r w:rsidDel="00000000" w:rsidR="00000000" w:rsidRPr="00000000">
              <w:rPr>
                <w:rFonts w:ascii="Arial Narrow" w:cs="Arial Narrow" w:eastAsia="Arial Narrow" w:hAnsi="Arial Narrow"/>
                <w:color w:val="000000"/>
                <w:rtl w:val="0"/>
              </w:rPr>
              <w:t xml:space="preserve"> collection of data.</w:t>
            </w:r>
          </w:p>
          <w:p w:rsidR="00000000" w:rsidDel="00000000" w:rsidP="00000000" w:rsidRDefault="00000000" w:rsidRPr="00000000" w14:paraId="00000078">
            <w:pPr>
              <w:numPr>
                <w:ilvl w:val="0"/>
                <w:numId w:val="4"/>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support the Director of Learning Zone in providing the Principal and Trust Board with relevant information relating to the Departmental performance and development.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ind w:left="0" w:hanging="2"/>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Communications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numPr>
                <w:ilvl w:val="0"/>
                <w:numId w:val="6"/>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ensure that all members of the departments are familiar with its aims and objectives.</w:t>
            </w:r>
          </w:p>
          <w:p w:rsidR="00000000" w:rsidDel="00000000" w:rsidP="00000000" w:rsidRDefault="00000000" w:rsidRPr="00000000" w14:paraId="0000007D">
            <w:pPr>
              <w:numPr>
                <w:ilvl w:val="0"/>
                <w:numId w:val="6"/>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ensure effective communication/consultation as appropriate with the parents of students.</w:t>
            </w:r>
          </w:p>
          <w:p w:rsidR="00000000" w:rsidDel="00000000" w:rsidP="00000000" w:rsidRDefault="00000000" w:rsidRPr="00000000" w14:paraId="0000007E">
            <w:pPr>
              <w:numPr>
                <w:ilvl w:val="0"/>
                <w:numId w:val="6"/>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work alongside the Director of Learning Zone in liaising with partner schools, higher education Specialist Schools Trust, Industry, Examination Boards, Awarding Bodies and other relevant external bodies.</w:t>
            </w:r>
          </w:p>
          <w:p w:rsidR="00000000" w:rsidDel="00000000" w:rsidP="00000000" w:rsidRDefault="00000000" w:rsidRPr="00000000" w14:paraId="0000007F">
            <w:pPr>
              <w:numPr>
                <w:ilvl w:val="0"/>
                <w:numId w:val="6"/>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represent the curriculum area views and interests.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ind w:left="0" w:hanging="2"/>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Marketing and Liaison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numPr>
                <w:ilvl w:val="0"/>
                <w:numId w:val="3"/>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contribute to the Academy’s liaison and marketing activities, e.g. the collection of material for press releases.</w:t>
            </w:r>
          </w:p>
          <w:p w:rsidR="00000000" w:rsidDel="00000000" w:rsidP="00000000" w:rsidRDefault="00000000" w:rsidRPr="00000000" w14:paraId="00000084">
            <w:pPr>
              <w:numPr>
                <w:ilvl w:val="0"/>
                <w:numId w:val="3"/>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effectively promote the subjects at events.</w:t>
            </w:r>
          </w:p>
          <w:p w:rsidR="00000000" w:rsidDel="00000000" w:rsidP="00000000" w:rsidRDefault="00000000" w:rsidRPr="00000000" w14:paraId="00000085">
            <w:pPr>
              <w:numPr>
                <w:ilvl w:val="0"/>
                <w:numId w:val="3"/>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actively promote the development of effective subject links with external agencies.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ind w:left="0" w:hanging="2"/>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Management of Resources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numPr>
                <w:ilvl w:val="0"/>
                <w:numId w:val="5"/>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assist in managing the available resources of space, staff, finance and equipment effectively within the limits, guidelines and procedures laid down, including deploying the department budget, acting as a cost centre holder, requisitioning, organising and maintaining equipment and stock, and keeping appropriate records.</w:t>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work with the Director of Learning Zone and the Vice Principal Curriculum in order to ensure that the Departments teaching and commitments are effectively and efficiently time-tabled and roomed.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ind w:left="0" w:hanging="2"/>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Pastoral System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numPr>
                <w:ilvl w:val="0"/>
                <w:numId w:val="7"/>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monitor and support the overall progress and development of students within the curriculum areas.</w:t>
            </w:r>
          </w:p>
          <w:p w:rsidR="00000000" w:rsidDel="00000000" w:rsidP="00000000" w:rsidRDefault="00000000" w:rsidRPr="00000000" w14:paraId="0000008F">
            <w:pPr>
              <w:numPr>
                <w:ilvl w:val="0"/>
                <w:numId w:val="7"/>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monitor students’ attendance together with students’ progress and performance in relation to targets set for each individual, ensuring that follow-up procedures are adhered to and that appropriate action is taken where necessary.</w:t>
            </w:r>
          </w:p>
          <w:p w:rsidR="00000000" w:rsidDel="00000000" w:rsidP="00000000" w:rsidRDefault="00000000" w:rsidRPr="00000000" w14:paraId="00000090">
            <w:pPr>
              <w:numPr>
                <w:ilvl w:val="0"/>
                <w:numId w:val="7"/>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act as a Form Tutor and to carry out the duties associated with that role.</w:t>
            </w:r>
          </w:p>
          <w:p w:rsidR="00000000" w:rsidDel="00000000" w:rsidP="00000000" w:rsidRDefault="00000000" w:rsidRPr="00000000" w14:paraId="00000091">
            <w:pPr>
              <w:numPr>
                <w:ilvl w:val="0"/>
                <w:numId w:val="7"/>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contribute to PSHE, citizenship and enterprise according to Academy policy.</w:t>
            </w:r>
          </w:p>
          <w:p w:rsidR="00000000" w:rsidDel="00000000" w:rsidP="00000000" w:rsidRDefault="00000000" w:rsidRPr="00000000" w14:paraId="00000092">
            <w:pPr>
              <w:numPr>
                <w:ilvl w:val="0"/>
                <w:numId w:val="7"/>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ensure the Behaviour Management system is implemented in the departments so that effective learning can take place.</w:t>
            </w:r>
          </w:p>
          <w:p w:rsidR="00000000" w:rsidDel="00000000" w:rsidP="00000000" w:rsidRDefault="00000000" w:rsidRPr="00000000" w14:paraId="00000093">
            <w:pPr>
              <w:numPr>
                <w:ilvl w:val="0"/>
                <w:numId w:val="7"/>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develop positive student attitudes, motivation and engagement in the curriculum areas.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ind w:left="0" w:hanging="2"/>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Safeguarding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numPr>
                <w:ilvl w:val="0"/>
                <w:numId w:val="8"/>
              </w:numPr>
              <w:spacing w:after="0" w:line="240" w:lineRule="auto"/>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This Academy is committed to safeguarding and promoting the welfare of children and young people and expects all staff to share this commitment and individually take responsibility for doing so.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ind w:left="0" w:hanging="2"/>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ind w:left="0" w:hanging="2"/>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Additional Duties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numPr>
                <w:ilvl w:val="0"/>
                <w:numId w:val="9"/>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play a full part in the life of the Academy community, to support its distinctive mission and ethos and to encourage and ensure staff and students follow this example. </w:t>
            </w:r>
            <w:r w:rsidDel="00000000" w:rsidR="00000000" w:rsidRPr="00000000">
              <w:rPr>
                <w:rtl w:val="0"/>
              </w:rPr>
            </w:r>
          </w:p>
          <w:p w:rsidR="00000000" w:rsidDel="00000000" w:rsidP="00000000" w:rsidRDefault="00000000" w:rsidRPr="00000000" w14:paraId="0000009C">
            <w:pPr>
              <w:numPr>
                <w:ilvl w:val="0"/>
                <w:numId w:val="9"/>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take a full part in </w:t>
            </w:r>
            <w:r w:rsidDel="00000000" w:rsidR="00000000" w:rsidRPr="00000000">
              <w:rPr>
                <w:rFonts w:ascii="Arial Narrow" w:cs="Arial Narrow" w:eastAsia="Arial Narrow" w:hAnsi="Arial Narrow"/>
                <w:rtl w:val="0"/>
              </w:rPr>
              <w:t xml:space="preserve">extracurricular</w:t>
            </w:r>
            <w:r w:rsidDel="00000000" w:rsidR="00000000" w:rsidRPr="00000000">
              <w:rPr>
                <w:rFonts w:ascii="Arial Narrow" w:cs="Arial Narrow" w:eastAsia="Arial Narrow" w:hAnsi="Arial Narrow"/>
                <w:color w:val="000000"/>
                <w:rtl w:val="0"/>
              </w:rPr>
              <w:t xml:space="preserve"> opportunities availab</w:t>
            </w:r>
            <w:r w:rsidDel="00000000" w:rsidR="00000000" w:rsidRPr="00000000">
              <w:rPr>
                <w:rFonts w:ascii="Arial Narrow" w:cs="Arial Narrow" w:eastAsia="Arial Narrow" w:hAnsi="Arial Narrow"/>
                <w:rtl w:val="0"/>
              </w:rPr>
              <w:t xml:space="preserve">l</w:t>
            </w:r>
            <w:r w:rsidDel="00000000" w:rsidR="00000000" w:rsidRPr="00000000">
              <w:rPr>
                <w:rFonts w:ascii="Arial Narrow" w:cs="Arial Narrow" w:eastAsia="Arial Narrow" w:hAnsi="Arial Narrow"/>
                <w:color w:val="000000"/>
                <w:rtl w:val="0"/>
              </w:rPr>
              <w:t xml:space="preserve">e to student</w:t>
            </w:r>
            <w:r w:rsidDel="00000000" w:rsidR="00000000" w:rsidRPr="00000000">
              <w:rPr>
                <w:rFonts w:ascii="Arial Narrow" w:cs="Arial Narrow" w:eastAsia="Arial Narrow" w:hAnsi="Arial Narrow"/>
                <w:rtl w:val="0"/>
              </w:rPr>
              <w:t xml:space="preserve">s</w:t>
            </w:r>
            <w:r w:rsidDel="00000000" w:rsidR="00000000" w:rsidRPr="00000000">
              <w:rPr>
                <w:rtl w:val="0"/>
              </w:rPr>
            </w:r>
          </w:p>
        </w:tc>
      </w:tr>
    </w:tbl>
    <w:p w:rsidR="00000000" w:rsidDel="00000000" w:rsidP="00000000" w:rsidRDefault="00000000" w:rsidRPr="00000000" w14:paraId="0000009D">
      <w:pPr>
        <w:ind w:left="0" w:hanging="2"/>
        <w:rPr>
          <w:rFonts w:ascii="Arial Narrow" w:cs="Arial Narrow" w:eastAsia="Arial Narrow" w:hAnsi="Arial Narrow"/>
          <w:sz w:val="24"/>
          <w:szCs w:val="24"/>
        </w:rPr>
      </w:pPr>
      <w:r w:rsidDel="00000000" w:rsidR="00000000" w:rsidRPr="00000000">
        <w:rPr>
          <w:rtl w:val="0"/>
        </w:rPr>
      </w:r>
    </w:p>
    <w:tbl>
      <w:tblPr>
        <w:tblStyle w:val="Table3"/>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b w:val="1"/>
                <w:rtl w:val="0"/>
              </w:rPr>
              <w:t xml:space="preserve">Other Specific Duties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continue personal development as agreed.</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engage actively in the performance review process.</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Whilst every effort has been made to explain the main duties and responsibilities of the post, each individual task undertaken may not be identified.</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Employees will be expected to comply with any reasonable request from a manager to undertake work of a similar level that is not specified in this job description.</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Employees are expected to be courteous to colleagues and provide a welcoming environment to visitors and telephone callers.</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The Academy will endeavour to make any necessary reasonable adjustments to the job and the working environment to enable access to employment opportunities for disabled job applicants or continued employment for any employee who develops a disabling condition.</w:t>
            </w:r>
          </w:p>
          <w:p w:rsidR="00000000" w:rsidDel="00000000" w:rsidP="00000000" w:rsidRDefault="00000000" w:rsidRPr="00000000" w14:paraId="000000AA">
            <w:pPr>
              <w:ind w:left="0" w:hanging="2"/>
              <w:rPr>
                <w:rFonts w:ascii="Arial Narrow" w:cs="Arial Narrow" w:eastAsia="Arial Narrow" w:hAnsi="Arial Narrow"/>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tabs>
                <w:tab w:val="left" w:leader="none" w:pos="4530"/>
              </w:tabs>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This job description is current at the date shown, but, in consultation with you, may be changed by the Principal to reflect or anticipate changes in the job commensurate with the grade and job title.</w:t>
            </w:r>
          </w:p>
        </w:tc>
      </w:tr>
    </w:tbl>
    <w:p w:rsidR="00000000" w:rsidDel="00000000" w:rsidP="00000000" w:rsidRDefault="00000000" w:rsidRPr="00000000" w14:paraId="000000AC">
      <w:pPr>
        <w:ind w:left="0" w:hanging="2"/>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D">
      <w:pPr>
        <w:ind w:left="0" w:hanging="2"/>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E">
      <w:pPr>
        <w:ind w:left="0" w:hanging="2"/>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F">
      <w:pPr>
        <w:ind w:left="0" w:hanging="2"/>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B0">
      <w:pPr>
        <w:ind w:left="0" w:hanging="2"/>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B1">
      <w:pPr>
        <w:ind w:left="0" w:hanging="2"/>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B2">
      <w:pPr>
        <w:ind w:left="0" w:hanging="2"/>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B3">
      <w:pPr>
        <w:ind w:left="0" w:hanging="2"/>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B4">
      <w:pPr>
        <w:ind w:left="0" w:hanging="2"/>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B5">
      <w:pPr>
        <w:ind w:left="0" w:hanging="2"/>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B6">
      <w:pPr>
        <w:ind w:left="0" w:hanging="2"/>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B7">
      <w:pPr>
        <w:ind w:left="0" w:hanging="2"/>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B8">
      <w:pPr>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Health &amp; Safety Responsibilities</w:t>
      </w:r>
      <w:r w:rsidDel="00000000" w:rsidR="00000000" w:rsidRPr="00000000">
        <w:rPr>
          <w:rtl w:val="0"/>
        </w:rPr>
      </w:r>
    </w:p>
    <w:p w:rsidR="00000000" w:rsidDel="00000000" w:rsidP="00000000" w:rsidRDefault="00000000" w:rsidRPr="00000000" w14:paraId="000000B9">
      <w:pPr>
        <w:ind w:left="0" w:hanging="2"/>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A">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All employees have the responsibility:</w:t>
      </w:r>
    </w:p>
    <w:p w:rsidR="00000000" w:rsidDel="00000000" w:rsidP="00000000" w:rsidRDefault="00000000" w:rsidRPr="00000000" w14:paraId="000000BB">
      <w:pPr>
        <w:ind w:left="0" w:hanging="2"/>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C">
      <w:pPr>
        <w:numPr>
          <w:ilvl w:val="0"/>
          <w:numId w:val="13"/>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comply with safety rules and procedure laid down in their area of activity</w:t>
      </w:r>
    </w:p>
    <w:p w:rsidR="00000000" w:rsidDel="00000000" w:rsidP="00000000" w:rsidRDefault="00000000" w:rsidRPr="00000000" w14:paraId="000000BD">
      <w:pPr>
        <w:numPr>
          <w:ilvl w:val="0"/>
          <w:numId w:val="13"/>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take reasonable care of their own health and safety and hence avoid injury to themselves and to others by act or omission whilst at work</w:t>
      </w:r>
    </w:p>
    <w:p w:rsidR="00000000" w:rsidDel="00000000" w:rsidP="00000000" w:rsidRDefault="00000000" w:rsidRPr="00000000" w14:paraId="000000BE">
      <w:pPr>
        <w:numPr>
          <w:ilvl w:val="0"/>
          <w:numId w:val="13"/>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use protective clothing or equipment as may be provided</w:t>
      </w:r>
    </w:p>
    <w:p w:rsidR="00000000" w:rsidDel="00000000" w:rsidP="00000000" w:rsidRDefault="00000000" w:rsidRPr="00000000" w14:paraId="000000BF">
      <w:pPr>
        <w:numPr>
          <w:ilvl w:val="0"/>
          <w:numId w:val="13"/>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report promptly all sickness, accidents, unsafe conditions or practices and dangerous occurrences of which they are aware</w:t>
      </w:r>
    </w:p>
    <w:p w:rsidR="00000000" w:rsidDel="00000000" w:rsidP="00000000" w:rsidRDefault="00000000" w:rsidRPr="00000000" w14:paraId="000000C0">
      <w:pPr>
        <w:numPr>
          <w:ilvl w:val="0"/>
          <w:numId w:val="13"/>
        </w:numPr>
        <w:pBdr>
          <w:top w:space="0" w:sz="0" w:val="nil"/>
          <w:left w:space="0" w:sz="0" w:val="nil"/>
          <w:bottom w:space="0" w:sz="0" w:val="nil"/>
          <w:right w:space="0" w:sz="0" w:val="nil"/>
          <w:between w:space="0" w:sz="0" w:val="nil"/>
        </w:pBdr>
        <w:spacing w:after="0" w:line="240" w:lineRule="auto"/>
        <w:ind w:left="0" w:hanging="2"/>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co-operate with the Principal in the fulfilment of the objectives of the Academy’s Health and Safety policies</w:t>
      </w:r>
    </w:p>
    <w:p w:rsidR="00000000" w:rsidDel="00000000" w:rsidP="00000000" w:rsidRDefault="00000000" w:rsidRPr="00000000" w14:paraId="000000C1">
      <w:pPr>
        <w:ind w:left="0" w:hanging="2"/>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2">
      <w:pPr>
        <w:ind w:left="0" w:hanging="2"/>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3">
      <w:pPr>
        <w:ind w:left="0" w:hanging="2"/>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4">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POST</w:t>
        <w:tab/>
        <w:tab/>
        <w:tab/>
        <w:t xml:space="preserve">__________________________________________</w:t>
      </w:r>
    </w:p>
    <w:p w:rsidR="00000000" w:rsidDel="00000000" w:rsidP="00000000" w:rsidRDefault="00000000" w:rsidRPr="00000000" w14:paraId="000000C5">
      <w:pPr>
        <w:ind w:left="0" w:hanging="2"/>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6">
      <w:pPr>
        <w:ind w:left="0" w:hanging="2"/>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7">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POST HOLDER</w:t>
        <w:tab/>
        <w:tab/>
        <w:t xml:space="preserve">__________________________________________</w:t>
      </w:r>
    </w:p>
    <w:p w:rsidR="00000000" w:rsidDel="00000000" w:rsidP="00000000" w:rsidRDefault="00000000" w:rsidRPr="00000000" w14:paraId="000000C8">
      <w:pPr>
        <w:ind w:left="0" w:hanging="2"/>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9">
      <w:pPr>
        <w:ind w:left="0" w:hanging="2"/>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A">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SIGNED</w:t>
        <w:tab/>
        <w:tab/>
        <w:tab/>
        <w:t xml:space="preserve">__________________________________________</w:t>
      </w:r>
    </w:p>
    <w:p w:rsidR="00000000" w:rsidDel="00000000" w:rsidP="00000000" w:rsidRDefault="00000000" w:rsidRPr="00000000" w14:paraId="000000CB">
      <w:pPr>
        <w:ind w:left="0" w:hanging="2"/>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C">
      <w:pPr>
        <w:ind w:left="0" w:hanging="2"/>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D">
      <w:pPr>
        <w:ind w:left="0" w:hang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DATE</w:t>
        <w:tab/>
        <w:tab/>
        <w:tab/>
        <w:t xml:space="preserve">__________________________________________</w:t>
      </w:r>
    </w:p>
    <w:p w:rsidR="00000000" w:rsidDel="00000000" w:rsidP="00000000" w:rsidRDefault="00000000" w:rsidRPr="00000000" w14:paraId="000000CE">
      <w:pPr>
        <w:ind w:left="0" w:hanging="2"/>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F">
      <w:pPr>
        <w:spacing w:after="0" w:lineRule="auto"/>
        <w:ind w:left="1" w:hanging="3"/>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D0">
      <w:pPr>
        <w:spacing w:after="0" w:lineRule="auto"/>
        <w:ind w:left="1" w:hanging="3"/>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D1">
      <w:pPr>
        <w:spacing w:after="0" w:lineRule="auto"/>
        <w:ind w:left="1" w:hanging="3"/>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D2">
      <w:pPr>
        <w:spacing w:after="0" w:lineRule="auto"/>
        <w:ind w:left="1" w:hanging="3"/>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D3">
      <w:pPr>
        <w:spacing w:after="0" w:lineRule="auto"/>
        <w:ind w:left="1" w:hanging="3"/>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D4">
      <w:pPr>
        <w:spacing w:after="0" w:lineRule="auto"/>
        <w:ind w:left="1" w:hanging="3"/>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D5">
      <w:pPr>
        <w:spacing w:after="0" w:lineRule="auto"/>
        <w:ind w:left="1" w:hanging="3"/>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D6">
      <w:pPr>
        <w:spacing w:after="0" w:lineRule="auto"/>
        <w:ind w:left="1" w:hanging="3"/>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D7">
      <w:pPr>
        <w:spacing w:after="0" w:lineRule="auto"/>
        <w:ind w:left="1" w:hanging="3"/>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D8">
      <w:pPr>
        <w:spacing w:after="0" w:lineRule="auto"/>
        <w:ind w:left="1" w:hanging="3"/>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D9">
      <w:pPr>
        <w:spacing w:after="0" w:lineRule="auto"/>
        <w:ind w:left="0" w:hanging="2"/>
        <w:jc w:val="center"/>
        <w:rPr>
          <w:rFonts w:ascii="Arial Narrow" w:cs="Arial Narrow" w:eastAsia="Arial Narrow" w:hAnsi="Arial Narrow"/>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-476248</wp:posOffset>
            </wp:positionH>
            <wp:positionV relativeFrom="paragraph">
              <wp:posOffset>9525</wp:posOffset>
            </wp:positionV>
            <wp:extent cx="1478873" cy="1271098"/>
            <wp:effectExtent b="0" l="0" r="0" t="0"/>
            <wp:wrapNone/>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78873" cy="1271098"/>
                    </a:xfrm>
                    <a:prstGeom prst="rect"/>
                    <a:ln/>
                  </pic:spPr>
                </pic:pic>
              </a:graphicData>
            </a:graphic>
          </wp:anchor>
        </w:drawing>
      </w:r>
    </w:p>
    <w:p w:rsidR="00000000" w:rsidDel="00000000" w:rsidP="00000000" w:rsidRDefault="00000000" w:rsidRPr="00000000" w14:paraId="000000DA">
      <w:pPr>
        <w:spacing w:after="0" w:lineRule="auto"/>
        <w:ind w:left="1" w:hanging="3"/>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DB">
      <w:pPr>
        <w:spacing w:after="0" w:lineRule="auto"/>
        <w:ind w:left="1" w:hanging="3"/>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DC">
      <w:pPr>
        <w:spacing w:after="0" w:lineRule="auto"/>
        <w:ind w:left="1" w:hanging="3"/>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DD">
      <w:pPr>
        <w:spacing w:after="0" w:lineRule="auto"/>
        <w:ind w:left="1" w:hanging="3"/>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DE">
      <w:pPr>
        <w:spacing w:after="0" w:lineRule="auto"/>
        <w:ind w:left="1" w:hanging="3"/>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DF">
      <w:pPr>
        <w:spacing w:after="0" w:lineRule="auto"/>
        <w:ind w:left="1" w:hanging="3"/>
        <w:jc w:val="center"/>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E0">
      <w:pPr>
        <w:spacing w:after="0" w:lineRule="auto"/>
        <w:ind w:left="1" w:hanging="3"/>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Co-op Academy Manchester</w:t>
      </w:r>
      <w:r w:rsidDel="00000000" w:rsidR="00000000" w:rsidRPr="00000000">
        <w:rPr>
          <w:rtl w:val="0"/>
        </w:rPr>
      </w:r>
    </w:p>
    <w:p w:rsidR="00000000" w:rsidDel="00000000" w:rsidP="00000000" w:rsidRDefault="00000000" w:rsidRPr="00000000" w14:paraId="000000E1">
      <w:pPr>
        <w:spacing w:after="0" w:lineRule="auto"/>
        <w:ind w:left="0" w:hanging="2"/>
        <w:jc w:val="cente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E2">
      <w:pPr>
        <w:spacing w:after="0" w:lineRule="auto"/>
        <w:ind w:left="1" w:hanging="3"/>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Person Specification – Assistant Director of Learning Zone</w:t>
      </w:r>
      <w:r w:rsidDel="00000000" w:rsidR="00000000" w:rsidRPr="00000000">
        <w:rPr>
          <w:rtl w:val="0"/>
        </w:rPr>
      </w:r>
    </w:p>
    <w:p w:rsidR="00000000" w:rsidDel="00000000" w:rsidP="00000000" w:rsidRDefault="00000000" w:rsidRPr="00000000" w14:paraId="000000E3">
      <w:pPr>
        <w:spacing w:after="0" w:lineRule="auto"/>
        <w:ind w:left="0" w:hanging="2"/>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E4">
      <w:pPr>
        <w:spacing w:after="0" w:lineRule="auto"/>
        <w:ind w:left="0" w:hanging="2"/>
        <w:rPr>
          <w:rFonts w:ascii="Arial Narrow" w:cs="Arial Narrow" w:eastAsia="Arial Narrow" w:hAnsi="Arial Narrow"/>
          <w:sz w:val="24"/>
          <w:szCs w:val="24"/>
        </w:rPr>
      </w:pPr>
      <w:r w:rsidDel="00000000" w:rsidR="00000000" w:rsidRPr="00000000">
        <w:rPr>
          <w:rtl w:val="0"/>
        </w:rPr>
      </w:r>
    </w:p>
    <w:tbl>
      <w:tblPr>
        <w:tblStyle w:val="Table4"/>
        <w:tblW w:w="964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gridCol w:w="1361"/>
        <w:gridCol w:w="1361"/>
        <w:gridCol w:w="1361"/>
        <w:gridCol w:w="1361"/>
        <w:gridCol w:w="1361"/>
        <w:tblGridChange w:id="0">
          <w:tblGrid>
            <w:gridCol w:w="2835"/>
            <w:gridCol w:w="1361"/>
            <w:gridCol w:w="1361"/>
            <w:gridCol w:w="1361"/>
            <w:gridCol w:w="1361"/>
            <w:gridCol w:w="1361"/>
          </w:tblGrid>
        </w:tblGridChange>
      </w:tblGrid>
      <w:tr>
        <w:trPr>
          <w:cantSplit w:val="0"/>
          <w:tblHeader w:val="0"/>
        </w:trPr>
        <w:tc>
          <w:tcPr/>
          <w:p w:rsidR="00000000" w:rsidDel="00000000" w:rsidP="00000000" w:rsidRDefault="00000000" w:rsidRPr="00000000" w14:paraId="000000E5">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TRAINING &amp; QUALIFICATIONS</w:t>
            </w:r>
            <w:r w:rsidDel="00000000" w:rsidR="00000000" w:rsidRPr="00000000">
              <w:rPr>
                <w:rtl w:val="0"/>
              </w:rPr>
            </w:r>
          </w:p>
        </w:tc>
        <w:tc>
          <w:tcPr/>
          <w:p w:rsidR="00000000" w:rsidDel="00000000" w:rsidP="00000000" w:rsidRDefault="00000000" w:rsidRPr="00000000" w14:paraId="000000E6">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Essential</w:t>
            </w:r>
            <w:r w:rsidDel="00000000" w:rsidR="00000000" w:rsidRPr="00000000">
              <w:rPr>
                <w:rtl w:val="0"/>
              </w:rPr>
            </w:r>
          </w:p>
        </w:tc>
        <w:tc>
          <w:tcPr/>
          <w:p w:rsidR="00000000" w:rsidDel="00000000" w:rsidP="00000000" w:rsidRDefault="00000000" w:rsidRPr="00000000" w14:paraId="000000E7">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Desirable</w:t>
            </w:r>
            <w:r w:rsidDel="00000000" w:rsidR="00000000" w:rsidRPr="00000000">
              <w:rPr>
                <w:rtl w:val="0"/>
              </w:rPr>
            </w:r>
          </w:p>
        </w:tc>
        <w:tc>
          <w:tcPr/>
          <w:p w:rsidR="00000000" w:rsidDel="00000000" w:rsidP="00000000" w:rsidRDefault="00000000" w:rsidRPr="00000000" w14:paraId="000000E8">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Application</w:t>
            </w:r>
            <w:r w:rsidDel="00000000" w:rsidR="00000000" w:rsidRPr="00000000">
              <w:rPr>
                <w:rtl w:val="0"/>
              </w:rPr>
            </w:r>
          </w:p>
        </w:tc>
        <w:tc>
          <w:tcPr/>
          <w:p w:rsidR="00000000" w:rsidDel="00000000" w:rsidP="00000000" w:rsidRDefault="00000000" w:rsidRPr="00000000" w14:paraId="000000E9">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Interview</w:t>
            </w:r>
            <w:r w:rsidDel="00000000" w:rsidR="00000000" w:rsidRPr="00000000">
              <w:rPr>
                <w:rtl w:val="0"/>
              </w:rPr>
            </w:r>
          </w:p>
        </w:tc>
        <w:tc>
          <w:tcPr/>
          <w:p w:rsidR="00000000" w:rsidDel="00000000" w:rsidP="00000000" w:rsidRDefault="00000000" w:rsidRPr="00000000" w14:paraId="000000EA">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Reference</w:t>
            </w:r>
            <w:r w:rsidDel="00000000" w:rsidR="00000000" w:rsidRPr="00000000">
              <w:rPr>
                <w:rtl w:val="0"/>
              </w:rPr>
            </w:r>
          </w:p>
        </w:tc>
      </w:tr>
      <w:tr>
        <w:trPr>
          <w:cantSplit w:val="0"/>
          <w:tblHeader w:val="0"/>
        </w:trPr>
        <w:tc>
          <w:tcPr/>
          <w:p w:rsidR="00000000" w:rsidDel="00000000" w:rsidP="00000000" w:rsidRDefault="00000000" w:rsidRPr="00000000" w14:paraId="000000EB">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Qualified Teacher Status</w:t>
            </w:r>
          </w:p>
        </w:tc>
        <w:tc>
          <w:tcPr>
            <w:vAlign w:val="center"/>
          </w:tcPr>
          <w:p w:rsidR="00000000" w:rsidDel="00000000" w:rsidP="00000000" w:rsidRDefault="00000000" w:rsidRPr="00000000" w14:paraId="000000EC">
            <w:pPr>
              <w:spacing w:after="0" w:line="240" w:lineRule="auto"/>
              <w:ind w:left="0" w:hanging="2"/>
              <w:jc w:val="center"/>
              <w:rPr>
                <w:rFonts w:ascii="Arial" w:cs="Arial" w:eastAsia="Arial" w:hAnsi="Arial"/>
                <w:sz w:val="24"/>
                <w:szCs w:val="24"/>
              </w:rPr>
            </w:pPr>
            <w:sdt>
              <w:sdtPr>
                <w:tag w:val="goog_rdk_0"/>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ED">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EE">
            <w:pPr>
              <w:spacing w:after="0" w:line="240" w:lineRule="auto"/>
              <w:ind w:left="0" w:hanging="2"/>
              <w:jc w:val="center"/>
              <w:rPr>
                <w:rFonts w:ascii="Arial" w:cs="Arial" w:eastAsia="Arial" w:hAnsi="Arial"/>
                <w:sz w:val="24"/>
                <w:szCs w:val="24"/>
              </w:rPr>
            </w:pPr>
            <w:sdt>
              <w:sdtPr>
                <w:tag w:val="goog_rdk_1"/>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EF">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F0">
            <w:pPr>
              <w:spacing w:after="0" w:line="240" w:lineRule="auto"/>
              <w:ind w:left="0" w:hanging="2"/>
              <w:jc w:val="center"/>
              <w:rPr>
                <w:rFonts w:ascii="Arial Narrow" w:cs="Arial Narrow" w:eastAsia="Arial Narrow" w:hAnsi="Arial Narrow"/>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1">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Degree</w:t>
            </w:r>
          </w:p>
        </w:tc>
        <w:tc>
          <w:tcPr>
            <w:vAlign w:val="center"/>
          </w:tcPr>
          <w:p w:rsidR="00000000" w:rsidDel="00000000" w:rsidP="00000000" w:rsidRDefault="00000000" w:rsidRPr="00000000" w14:paraId="000000F2">
            <w:pPr>
              <w:spacing w:after="0" w:line="240" w:lineRule="auto"/>
              <w:ind w:left="0" w:hanging="2"/>
              <w:jc w:val="center"/>
              <w:rPr>
                <w:rFonts w:ascii="Arial" w:cs="Arial" w:eastAsia="Arial" w:hAnsi="Arial"/>
                <w:sz w:val="24"/>
                <w:szCs w:val="24"/>
              </w:rPr>
            </w:pPr>
            <w:sdt>
              <w:sdtPr>
                <w:tag w:val="goog_rdk_2"/>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F3">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F4">
            <w:pPr>
              <w:spacing w:after="0" w:line="240" w:lineRule="auto"/>
              <w:ind w:left="0" w:hanging="2"/>
              <w:jc w:val="center"/>
              <w:rPr>
                <w:rFonts w:ascii="Arial" w:cs="Arial" w:eastAsia="Arial" w:hAnsi="Arial"/>
                <w:sz w:val="24"/>
                <w:szCs w:val="24"/>
              </w:rPr>
            </w:pPr>
            <w:sdt>
              <w:sdtPr>
                <w:tag w:val="goog_rdk_3"/>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F5">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F6">
            <w:pPr>
              <w:spacing w:after="0" w:line="240" w:lineRule="auto"/>
              <w:ind w:left="0" w:hanging="2"/>
              <w:jc w:val="center"/>
              <w:rPr>
                <w:rFonts w:ascii="Arial Narrow" w:cs="Arial Narrow" w:eastAsia="Arial Narrow" w:hAnsi="Arial Narrow"/>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7">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Higher Degree</w:t>
            </w:r>
          </w:p>
        </w:tc>
        <w:tc>
          <w:tcPr>
            <w:vAlign w:val="center"/>
          </w:tcPr>
          <w:p w:rsidR="00000000" w:rsidDel="00000000" w:rsidP="00000000" w:rsidRDefault="00000000" w:rsidRPr="00000000" w14:paraId="000000F8">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F9">
            <w:pPr>
              <w:spacing w:after="0" w:line="240" w:lineRule="auto"/>
              <w:ind w:left="0" w:hanging="2"/>
              <w:jc w:val="center"/>
              <w:rPr>
                <w:rFonts w:ascii="Arial" w:cs="Arial" w:eastAsia="Arial" w:hAnsi="Arial"/>
                <w:sz w:val="24"/>
                <w:szCs w:val="24"/>
              </w:rPr>
            </w:pPr>
            <w:sdt>
              <w:sdtPr>
                <w:tag w:val="goog_rdk_4"/>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FA">
            <w:pPr>
              <w:spacing w:after="0" w:line="240" w:lineRule="auto"/>
              <w:ind w:left="0" w:hanging="2"/>
              <w:jc w:val="center"/>
              <w:rPr>
                <w:rFonts w:ascii="Arial" w:cs="Arial" w:eastAsia="Arial" w:hAnsi="Arial"/>
                <w:sz w:val="24"/>
                <w:szCs w:val="24"/>
              </w:rPr>
            </w:pPr>
            <w:sdt>
              <w:sdtPr>
                <w:tag w:val="goog_rdk_5"/>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FB">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0FC">
            <w:pPr>
              <w:spacing w:after="0" w:line="240" w:lineRule="auto"/>
              <w:ind w:left="0" w:hanging="2"/>
              <w:jc w:val="center"/>
              <w:rPr>
                <w:rFonts w:ascii="Arial Narrow" w:cs="Arial Narrow" w:eastAsia="Arial Narrow" w:hAnsi="Arial Narrow"/>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D">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Recent participation in a range of relevant in-service training/professional development</w:t>
            </w:r>
          </w:p>
        </w:tc>
        <w:tc>
          <w:tcPr>
            <w:vAlign w:val="center"/>
          </w:tcPr>
          <w:p w:rsidR="00000000" w:rsidDel="00000000" w:rsidP="00000000" w:rsidRDefault="00000000" w:rsidRPr="00000000" w14:paraId="000000FE">
            <w:pPr>
              <w:spacing w:after="0" w:line="240" w:lineRule="auto"/>
              <w:ind w:left="0" w:hanging="2"/>
              <w:jc w:val="center"/>
              <w:rPr>
                <w:rFonts w:ascii="Arial" w:cs="Arial" w:eastAsia="Arial" w:hAnsi="Arial"/>
                <w:sz w:val="24"/>
                <w:szCs w:val="24"/>
              </w:rPr>
            </w:pPr>
            <w:sdt>
              <w:sdtPr>
                <w:tag w:val="goog_rdk_6"/>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FF">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00">
            <w:pPr>
              <w:spacing w:after="0" w:line="240" w:lineRule="auto"/>
              <w:ind w:left="0" w:hanging="2"/>
              <w:jc w:val="center"/>
              <w:rPr>
                <w:rFonts w:ascii="Arial" w:cs="Arial" w:eastAsia="Arial" w:hAnsi="Arial"/>
                <w:sz w:val="24"/>
                <w:szCs w:val="24"/>
              </w:rPr>
            </w:pPr>
            <w:sdt>
              <w:sdtPr>
                <w:tag w:val="goog_rdk_7"/>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01">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02">
            <w:pPr>
              <w:spacing w:after="0" w:line="240" w:lineRule="auto"/>
              <w:ind w:left="0" w:hanging="2"/>
              <w:jc w:val="center"/>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103">
      <w:pPr>
        <w:spacing w:after="0" w:lineRule="auto"/>
        <w:ind w:left="0" w:hanging="2"/>
        <w:rPr>
          <w:rFonts w:ascii="Arial Narrow" w:cs="Arial Narrow" w:eastAsia="Arial Narrow" w:hAnsi="Arial Narrow"/>
          <w:sz w:val="24"/>
          <w:szCs w:val="24"/>
        </w:rPr>
      </w:pPr>
      <w:r w:rsidDel="00000000" w:rsidR="00000000" w:rsidRPr="00000000">
        <w:rPr>
          <w:rtl w:val="0"/>
        </w:rPr>
      </w:r>
    </w:p>
    <w:tbl>
      <w:tblPr>
        <w:tblStyle w:val="Table5"/>
        <w:tblW w:w="964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gridCol w:w="1361"/>
        <w:gridCol w:w="1361"/>
        <w:gridCol w:w="1361"/>
        <w:gridCol w:w="1361"/>
        <w:gridCol w:w="1361"/>
        <w:tblGridChange w:id="0">
          <w:tblGrid>
            <w:gridCol w:w="2835"/>
            <w:gridCol w:w="1361"/>
            <w:gridCol w:w="1361"/>
            <w:gridCol w:w="1361"/>
            <w:gridCol w:w="1361"/>
            <w:gridCol w:w="1361"/>
          </w:tblGrid>
        </w:tblGridChange>
      </w:tblGrid>
      <w:tr>
        <w:trPr>
          <w:cantSplit w:val="0"/>
          <w:tblHeader w:val="0"/>
        </w:trPr>
        <w:tc>
          <w:tcPr/>
          <w:p w:rsidR="00000000" w:rsidDel="00000000" w:rsidP="00000000" w:rsidRDefault="00000000" w:rsidRPr="00000000" w14:paraId="00000104">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EXPERIENCE OF TEACHING AND SCHOOL MANAGEMENT</w:t>
            </w:r>
            <w:r w:rsidDel="00000000" w:rsidR="00000000" w:rsidRPr="00000000">
              <w:rPr>
                <w:rtl w:val="0"/>
              </w:rPr>
            </w:r>
          </w:p>
        </w:tc>
        <w:tc>
          <w:tcPr/>
          <w:p w:rsidR="00000000" w:rsidDel="00000000" w:rsidP="00000000" w:rsidRDefault="00000000" w:rsidRPr="00000000" w14:paraId="00000105">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Essential</w:t>
            </w:r>
            <w:r w:rsidDel="00000000" w:rsidR="00000000" w:rsidRPr="00000000">
              <w:rPr>
                <w:rtl w:val="0"/>
              </w:rPr>
            </w:r>
          </w:p>
        </w:tc>
        <w:tc>
          <w:tcPr/>
          <w:p w:rsidR="00000000" w:rsidDel="00000000" w:rsidP="00000000" w:rsidRDefault="00000000" w:rsidRPr="00000000" w14:paraId="00000106">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Desirable</w:t>
            </w:r>
            <w:r w:rsidDel="00000000" w:rsidR="00000000" w:rsidRPr="00000000">
              <w:rPr>
                <w:rtl w:val="0"/>
              </w:rPr>
            </w:r>
          </w:p>
        </w:tc>
        <w:tc>
          <w:tcPr/>
          <w:p w:rsidR="00000000" w:rsidDel="00000000" w:rsidP="00000000" w:rsidRDefault="00000000" w:rsidRPr="00000000" w14:paraId="00000107">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Application</w:t>
            </w:r>
            <w:r w:rsidDel="00000000" w:rsidR="00000000" w:rsidRPr="00000000">
              <w:rPr>
                <w:rtl w:val="0"/>
              </w:rPr>
            </w:r>
          </w:p>
        </w:tc>
        <w:tc>
          <w:tcPr/>
          <w:p w:rsidR="00000000" w:rsidDel="00000000" w:rsidP="00000000" w:rsidRDefault="00000000" w:rsidRPr="00000000" w14:paraId="00000108">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Interview</w:t>
            </w:r>
            <w:r w:rsidDel="00000000" w:rsidR="00000000" w:rsidRPr="00000000">
              <w:rPr>
                <w:rtl w:val="0"/>
              </w:rPr>
            </w:r>
          </w:p>
        </w:tc>
        <w:tc>
          <w:tcPr/>
          <w:p w:rsidR="00000000" w:rsidDel="00000000" w:rsidP="00000000" w:rsidRDefault="00000000" w:rsidRPr="00000000" w14:paraId="00000109">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Reference</w:t>
            </w:r>
            <w:r w:rsidDel="00000000" w:rsidR="00000000" w:rsidRPr="00000000">
              <w:rPr>
                <w:rtl w:val="0"/>
              </w:rPr>
            </w:r>
          </w:p>
        </w:tc>
      </w:tr>
      <w:tr>
        <w:trPr>
          <w:cantSplit w:val="0"/>
          <w:tblHeader w:val="0"/>
        </w:trPr>
        <w:tc>
          <w:tcPr/>
          <w:p w:rsidR="00000000" w:rsidDel="00000000" w:rsidP="00000000" w:rsidRDefault="00000000" w:rsidRPr="00000000" w14:paraId="0000010A">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Successful leadership and management at middle leader level.</w:t>
            </w:r>
          </w:p>
        </w:tc>
        <w:tc>
          <w:tcPr>
            <w:vAlign w:val="center"/>
          </w:tcPr>
          <w:p w:rsidR="00000000" w:rsidDel="00000000" w:rsidP="00000000" w:rsidRDefault="00000000" w:rsidRPr="00000000" w14:paraId="0000010B">
            <w:pPr>
              <w:spacing w:after="0" w:line="240" w:lineRule="auto"/>
              <w:ind w:left="0" w:hanging="2"/>
              <w:jc w:val="center"/>
              <w:rPr>
                <w:rFonts w:ascii="Arial" w:cs="Arial" w:eastAsia="Arial" w:hAnsi="Arial"/>
                <w:sz w:val="24"/>
                <w:szCs w:val="24"/>
              </w:rPr>
            </w:pPr>
            <w:sdt>
              <w:sdtPr>
                <w:tag w:val="goog_rdk_8"/>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0C">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0D">
            <w:pPr>
              <w:spacing w:after="0" w:line="240" w:lineRule="auto"/>
              <w:ind w:left="0" w:hanging="2"/>
              <w:jc w:val="center"/>
              <w:rPr>
                <w:rFonts w:ascii="Arial" w:cs="Arial" w:eastAsia="Arial" w:hAnsi="Arial"/>
                <w:sz w:val="24"/>
                <w:szCs w:val="24"/>
              </w:rPr>
            </w:pPr>
            <w:sdt>
              <w:sdtPr>
                <w:tag w:val="goog_rdk_9"/>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0E">
            <w:pPr>
              <w:spacing w:after="0" w:line="240" w:lineRule="auto"/>
              <w:ind w:left="0" w:hanging="2"/>
              <w:jc w:val="center"/>
              <w:rPr>
                <w:rFonts w:ascii="Arial" w:cs="Arial" w:eastAsia="Arial" w:hAnsi="Arial"/>
                <w:sz w:val="24"/>
                <w:szCs w:val="24"/>
              </w:rPr>
            </w:pPr>
            <w:sdt>
              <w:sdtPr>
                <w:tag w:val="goog_rdk_10"/>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0F">
            <w:pPr>
              <w:spacing w:after="0" w:line="240" w:lineRule="auto"/>
              <w:ind w:left="0" w:hanging="2"/>
              <w:jc w:val="center"/>
              <w:rPr>
                <w:rFonts w:ascii="Arial" w:cs="Arial" w:eastAsia="Arial" w:hAnsi="Arial"/>
                <w:sz w:val="24"/>
                <w:szCs w:val="24"/>
              </w:rPr>
            </w:pPr>
            <w:sdt>
              <w:sdtPr>
                <w:tag w:val="goog_rdk_11"/>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10">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Successful leadership and management in more than one school.</w:t>
            </w:r>
          </w:p>
        </w:tc>
        <w:tc>
          <w:tcPr>
            <w:vAlign w:val="center"/>
          </w:tcPr>
          <w:p w:rsidR="00000000" w:rsidDel="00000000" w:rsidP="00000000" w:rsidRDefault="00000000" w:rsidRPr="00000000" w14:paraId="00000111">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12">
            <w:pPr>
              <w:spacing w:after="0" w:line="240" w:lineRule="auto"/>
              <w:ind w:left="0" w:hanging="2"/>
              <w:jc w:val="center"/>
              <w:rPr>
                <w:rFonts w:ascii="Arial" w:cs="Arial" w:eastAsia="Arial" w:hAnsi="Arial"/>
                <w:sz w:val="24"/>
                <w:szCs w:val="24"/>
              </w:rPr>
            </w:pPr>
            <w:sdt>
              <w:sdtPr>
                <w:tag w:val="goog_rdk_12"/>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13">
            <w:pPr>
              <w:spacing w:after="0" w:line="240" w:lineRule="auto"/>
              <w:ind w:left="0" w:hanging="2"/>
              <w:jc w:val="center"/>
              <w:rPr>
                <w:rFonts w:ascii="Arial" w:cs="Arial" w:eastAsia="Arial" w:hAnsi="Arial"/>
                <w:sz w:val="24"/>
                <w:szCs w:val="24"/>
              </w:rPr>
            </w:pPr>
            <w:sdt>
              <w:sdtPr>
                <w:tag w:val="goog_rdk_13"/>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14">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15">
            <w:pPr>
              <w:spacing w:after="0" w:line="240" w:lineRule="auto"/>
              <w:ind w:left="0" w:hanging="2"/>
              <w:jc w:val="cente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6">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Successful leadership and management at whole school level.</w:t>
            </w:r>
          </w:p>
        </w:tc>
        <w:tc>
          <w:tcPr>
            <w:vAlign w:val="center"/>
          </w:tcPr>
          <w:p w:rsidR="00000000" w:rsidDel="00000000" w:rsidP="00000000" w:rsidRDefault="00000000" w:rsidRPr="00000000" w14:paraId="00000117">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18">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19">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1A">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1B">
            <w:pPr>
              <w:spacing w:after="0" w:line="240" w:lineRule="auto"/>
              <w:ind w:left="0" w:hanging="2"/>
              <w:jc w:val="cente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C">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Experience of working at a school with Specialist status</w:t>
            </w:r>
          </w:p>
        </w:tc>
        <w:tc>
          <w:tcPr>
            <w:vAlign w:val="center"/>
          </w:tcPr>
          <w:p w:rsidR="00000000" w:rsidDel="00000000" w:rsidP="00000000" w:rsidRDefault="00000000" w:rsidRPr="00000000" w14:paraId="0000011D">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1E">
            <w:pPr>
              <w:spacing w:after="0" w:line="240" w:lineRule="auto"/>
              <w:ind w:left="0" w:hanging="2"/>
              <w:jc w:val="center"/>
              <w:rPr>
                <w:rFonts w:ascii="Arial" w:cs="Arial" w:eastAsia="Arial" w:hAnsi="Arial"/>
                <w:sz w:val="24"/>
                <w:szCs w:val="24"/>
              </w:rPr>
            </w:pPr>
            <w:sdt>
              <w:sdtPr>
                <w:tag w:val="goog_rdk_14"/>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1F">
            <w:pPr>
              <w:spacing w:after="0" w:line="240" w:lineRule="auto"/>
              <w:ind w:left="0" w:hanging="2"/>
              <w:jc w:val="center"/>
              <w:rPr>
                <w:rFonts w:ascii="Arial" w:cs="Arial" w:eastAsia="Arial" w:hAnsi="Arial"/>
                <w:sz w:val="24"/>
                <w:szCs w:val="24"/>
              </w:rPr>
            </w:pPr>
            <w:sdt>
              <w:sdtPr>
                <w:tag w:val="goog_rdk_15"/>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20">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21">
            <w:pPr>
              <w:spacing w:after="0" w:line="240" w:lineRule="auto"/>
              <w:ind w:left="0" w:hanging="2"/>
              <w:jc w:val="cente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2">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Teaching experience at secondary level of at least four years</w:t>
            </w:r>
          </w:p>
        </w:tc>
        <w:tc>
          <w:tcPr>
            <w:vAlign w:val="center"/>
          </w:tcPr>
          <w:p w:rsidR="00000000" w:rsidDel="00000000" w:rsidP="00000000" w:rsidRDefault="00000000" w:rsidRPr="00000000" w14:paraId="00000123">
            <w:pPr>
              <w:spacing w:after="0" w:line="240" w:lineRule="auto"/>
              <w:ind w:left="0" w:hanging="2"/>
              <w:jc w:val="center"/>
              <w:rPr>
                <w:rFonts w:ascii="Arial" w:cs="Arial" w:eastAsia="Arial" w:hAnsi="Arial"/>
                <w:sz w:val="24"/>
                <w:szCs w:val="24"/>
              </w:rPr>
            </w:pPr>
            <w:sdt>
              <w:sdtPr>
                <w:tag w:val="goog_rdk_16"/>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24">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25">
            <w:pPr>
              <w:spacing w:after="0" w:line="240" w:lineRule="auto"/>
              <w:ind w:left="0" w:hanging="2"/>
              <w:jc w:val="center"/>
              <w:rPr>
                <w:rFonts w:ascii="Arial" w:cs="Arial" w:eastAsia="Arial" w:hAnsi="Arial"/>
                <w:sz w:val="24"/>
                <w:szCs w:val="24"/>
              </w:rPr>
            </w:pPr>
            <w:sdt>
              <w:sdtPr>
                <w:tag w:val="goog_rdk_17"/>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26">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27">
            <w:pPr>
              <w:spacing w:after="0" w:line="240" w:lineRule="auto"/>
              <w:ind w:left="0" w:hanging="2"/>
              <w:jc w:val="cente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8">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Understanding of Academy’s role in the communities</w:t>
            </w:r>
          </w:p>
        </w:tc>
        <w:tc>
          <w:tcPr>
            <w:vAlign w:val="center"/>
          </w:tcPr>
          <w:p w:rsidR="00000000" w:rsidDel="00000000" w:rsidP="00000000" w:rsidRDefault="00000000" w:rsidRPr="00000000" w14:paraId="00000129">
            <w:pPr>
              <w:spacing w:after="0" w:line="240" w:lineRule="auto"/>
              <w:ind w:left="0" w:hanging="2"/>
              <w:jc w:val="center"/>
              <w:rPr>
                <w:rFonts w:ascii="Arial" w:cs="Arial" w:eastAsia="Arial" w:hAnsi="Arial"/>
                <w:sz w:val="24"/>
                <w:szCs w:val="24"/>
              </w:rPr>
            </w:pPr>
            <w:sdt>
              <w:sdtPr>
                <w:tag w:val="goog_rdk_18"/>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2A">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2B">
            <w:pPr>
              <w:spacing w:after="0" w:line="240" w:lineRule="auto"/>
              <w:ind w:left="0" w:hanging="2"/>
              <w:jc w:val="center"/>
              <w:rPr>
                <w:rFonts w:ascii="Arial" w:cs="Arial" w:eastAsia="Arial" w:hAnsi="Arial"/>
                <w:sz w:val="24"/>
                <w:szCs w:val="24"/>
              </w:rPr>
            </w:pPr>
            <w:sdt>
              <w:sdtPr>
                <w:tag w:val="goog_rdk_19"/>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2C">
            <w:pPr>
              <w:spacing w:after="0" w:line="240" w:lineRule="auto"/>
              <w:ind w:left="0" w:hanging="2"/>
              <w:jc w:val="center"/>
              <w:rPr>
                <w:rFonts w:ascii="Arial" w:cs="Arial" w:eastAsia="Arial" w:hAnsi="Arial"/>
                <w:sz w:val="24"/>
                <w:szCs w:val="24"/>
              </w:rPr>
            </w:pPr>
            <w:sdt>
              <w:sdtPr>
                <w:tag w:val="goog_rdk_20"/>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2D">
            <w:pPr>
              <w:spacing w:after="0" w:line="240" w:lineRule="auto"/>
              <w:ind w:left="0" w:hanging="2"/>
              <w:jc w:val="center"/>
              <w:rPr>
                <w:rFonts w:ascii="Arial" w:cs="Arial" w:eastAsia="Arial" w:hAnsi="Arial"/>
                <w:sz w:val="24"/>
                <w:szCs w:val="24"/>
              </w:rPr>
            </w:pPr>
            <w:sdt>
              <w:sdtPr>
                <w:tag w:val="goog_rdk_21"/>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2E">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Strong track record of exam results</w:t>
            </w:r>
          </w:p>
        </w:tc>
        <w:tc>
          <w:tcPr>
            <w:vAlign w:val="center"/>
          </w:tcPr>
          <w:p w:rsidR="00000000" w:rsidDel="00000000" w:rsidP="00000000" w:rsidRDefault="00000000" w:rsidRPr="00000000" w14:paraId="0000012F">
            <w:pPr>
              <w:spacing w:after="0" w:line="240" w:lineRule="auto"/>
              <w:ind w:left="0" w:hanging="2"/>
              <w:jc w:val="center"/>
              <w:rPr>
                <w:rFonts w:ascii="Arial" w:cs="Arial" w:eastAsia="Arial" w:hAnsi="Arial"/>
                <w:sz w:val="24"/>
                <w:szCs w:val="24"/>
              </w:rPr>
            </w:pPr>
            <w:sdt>
              <w:sdtPr>
                <w:tag w:val="goog_rdk_22"/>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30">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31">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32">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33">
            <w:pPr>
              <w:spacing w:after="0" w:line="240" w:lineRule="auto"/>
              <w:ind w:left="0" w:hanging="2"/>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34">
      <w:pPr>
        <w:spacing w:after="0" w:lineRule="auto"/>
        <w:ind w:left="0" w:hanging="2"/>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35">
      <w:pPr>
        <w:spacing w:after="0" w:lineRule="auto"/>
        <w:ind w:left="0" w:hanging="2"/>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36">
      <w:pPr>
        <w:spacing w:after="0" w:lineRule="auto"/>
        <w:ind w:left="0" w:hanging="2"/>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37">
      <w:pPr>
        <w:spacing w:after="0" w:lineRule="auto"/>
        <w:ind w:left="0" w:hanging="2"/>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38">
      <w:pPr>
        <w:spacing w:after="0" w:lineRule="auto"/>
        <w:ind w:left="0" w:hanging="2"/>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39">
      <w:pPr>
        <w:spacing w:after="0" w:lineRule="auto"/>
        <w:ind w:left="0" w:hanging="2"/>
        <w:rPr>
          <w:rFonts w:ascii="Arial Narrow" w:cs="Arial Narrow" w:eastAsia="Arial Narrow" w:hAnsi="Arial Narrow"/>
          <w:sz w:val="24"/>
          <w:szCs w:val="24"/>
        </w:rPr>
      </w:pPr>
      <w:r w:rsidDel="00000000" w:rsidR="00000000" w:rsidRPr="00000000">
        <w:rPr>
          <w:rtl w:val="0"/>
        </w:rPr>
      </w:r>
    </w:p>
    <w:tbl>
      <w:tblPr>
        <w:tblStyle w:val="Table6"/>
        <w:tblW w:w="964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gridCol w:w="1361"/>
        <w:gridCol w:w="1361"/>
        <w:gridCol w:w="1361"/>
        <w:gridCol w:w="1361"/>
        <w:gridCol w:w="1361"/>
        <w:tblGridChange w:id="0">
          <w:tblGrid>
            <w:gridCol w:w="2835"/>
            <w:gridCol w:w="1361"/>
            <w:gridCol w:w="1361"/>
            <w:gridCol w:w="1361"/>
            <w:gridCol w:w="1361"/>
            <w:gridCol w:w="1361"/>
          </w:tblGrid>
        </w:tblGridChange>
      </w:tblGrid>
      <w:tr>
        <w:trPr>
          <w:cantSplit w:val="0"/>
          <w:tblHeader w:val="0"/>
        </w:trPr>
        <w:tc>
          <w:tcPr>
            <w:gridSpan w:val="6"/>
          </w:tcPr>
          <w:p w:rsidR="00000000" w:rsidDel="00000000" w:rsidP="00000000" w:rsidRDefault="00000000" w:rsidRPr="00000000" w14:paraId="0000013A">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PROFESSIONAL KNOWLEDGE UNDERSTANDING</w:t>
            </w:r>
            <w:r w:rsidDel="00000000" w:rsidR="00000000" w:rsidRPr="00000000">
              <w:rPr>
                <w:rtl w:val="0"/>
              </w:rPr>
            </w:r>
          </w:p>
        </w:tc>
      </w:tr>
      <w:tr>
        <w:trPr>
          <w:cantSplit w:val="0"/>
          <w:tblHeader w:val="0"/>
        </w:trPr>
        <w:tc>
          <w:tcPr/>
          <w:p w:rsidR="00000000" w:rsidDel="00000000" w:rsidP="00000000" w:rsidRDefault="00000000" w:rsidRPr="00000000" w14:paraId="00000140">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Applicants should be able to demonstrate high level knowledge and understanding of:</w:t>
            </w:r>
          </w:p>
        </w:tc>
        <w:tc>
          <w:tcPr/>
          <w:p w:rsidR="00000000" w:rsidDel="00000000" w:rsidP="00000000" w:rsidRDefault="00000000" w:rsidRPr="00000000" w14:paraId="00000141">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Essential</w:t>
            </w:r>
            <w:r w:rsidDel="00000000" w:rsidR="00000000" w:rsidRPr="00000000">
              <w:rPr>
                <w:rtl w:val="0"/>
              </w:rPr>
            </w:r>
          </w:p>
        </w:tc>
        <w:tc>
          <w:tcPr/>
          <w:p w:rsidR="00000000" w:rsidDel="00000000" w:rsidP="00000000" w:rsidRDefault="00000000" w:rsidRPr="00000000" w14:paraId="00000142">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Desirable</w:t>
            </w:r>
            <w:r w:rsidDel="00000000" w:rsidR="00000000" w:rsidRPr="00000000">
              <w:rPr>
                <w:rtl w:val="0"/>
              </w:rPr>
            </w:r>
          </w:p>
        </w:tc>
        <w:tc>
          <w:tcPr/>
          <w:p w:rsidR="00000000" w:rsidDel="00000000" w:rsidP="00000000" w:rsidRDefault="00000000" w:rsidRPr="00000000" w14:paraId="00000143">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Application</w:t>
            </w:r>
            <w:r w:rsidDel="00000000" w:rsidR="00000000" w:rsidRPr="00000000">
              <w:rPr>
                <w:rtl w:val="0"/>
              </w:rPr>
            </w:r>
          </w:p>
        </w:tc>
        <w:tc>
          <w:tcPr/>
          <w:p w:rsidR="00000000" w:rsidDel="00000000" w:rsidP="00000000" w:rsidRDefault="00000000" w:rsidRPr="00000000" w14:paraId="00000144">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Interview</w:t>
            </w:r>
            <w:r w:rsidDel="00000000" w:rsidR="00000000" w:rsidRPr="00000000">
              <w:rPr>
                <w:rtl w:val="0"/>
              </w:rPr>
            </w:r>
          </w:p>
        </w:tc>
        <w:tc>
          <w:tcPr/>
          <w:p w:rsidR="00000000" w:rsidDel="00000000" w:rsidP="00000000" w:rsidRDefault="00000000" w:rsidRPr="00000000" w14:paraId="00000145">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Reference</w:t>
            </w:r>
            <w:r w:rsidDel="00000000" w:rsidR="00000000" w:rsidRPr="00000000">
              <w:rPr>
                <w:rtl w:val="0"/>
              </w:rPr>
            </w:r>
          </w:p>
        </w:tc>
      </w:tr>
      <w:tr>
        <w:trPr>
          <w:cantSplit w:val="0"/>
          <w:tblHeader w:val="0"/>
        </w:trPr>
        <w:tc>
          <w:tcPr/>
          <w:p w:rsidR="00000000" w:rsidDel="00000000" w:rsidP="00000000" w:rsidRDefault="00000000" w:rsidRPr="00000000" w14:paraId="00000146">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Quality assurance</w:t>
            </w:r>
          </w:p>
        </w:tc>
        <w:tc>
          <w:tcPr>
            <w:vAlign w:val="center"/>
          </w:tcPr>
          <w:p w:rsidR="00000000" w:rsidDel="00000000" w:rsidP="00000000" w:rsidRDefault="00000000" w:rsidRPr="00000000" w14:paraId="00000147">
            <w:pPr>
              <w:spacing w:after="0" w:line="240" w:lineRule="auto"/>
              <w:ind w:left="0" w:hanging="2"/>
              <w:jc w:val="center"/>
              <w:rPr>
                <w:rFonts w:ascii="Arial" w:cs="Arial" w:eastAsia="Arial" w:hAnsi="Arial"/>
                <w:sz w:val="24"/>
                <w:szCs w:val="24"/>
              </w:rPr>
            </w:pPr>
            <w:sdt>
              <w:sdtPr>
                <w:tag w:val="goog_rdk_23"/>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48">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49">
            <w:pPr>
              <w:spacing w:after="0" w:line="240" w:lineRule="auto"/>
              <w:ind w:left="0" w:hanging="2"/>
              <w:jc w:val="center"/>
              <w:rPr>
                <w:rFonts w:ascii="Arial" w:cs="Arial" w:eastAsia="Arial" w:hAnsi="Arial"/>
                <w:sz w:val="24"/>
                <w:szCs w:val="24"/>
              </w:rPr>
            </w:pPr>
            <w:sdt>
              <w:sdtPr>
                <w:tag w:val="goog_rdk_24"/>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4A">
            <w:pPr>
              <w:spacing w:after="0" w:line="240" w:lineRule="auto"/>
              <w:ind w:left="0" w:hanging="2"/>
              <w:jc w:val="center"/>
              <w:rPr>
                <w:rFonts w:ascii="Arial" w:cs="Arial" w:eastAsia="Arial" w:hAnsi="Arial"/>
                <w:sz w:val="24"/>
                <w:szCs w:val="24"/>
              </w:rPr>
            </w:pPr>
            <w:sdt>
              <w:sdtPr>
                <w:tag w:val="goog_rdk_25"/>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4B">
            <w:pPr>
              <w:spacing w:after="0" w:line="240" w:lineRule="auto"/>
              <w:ind w:left="0" w:hanging="2"/>
              <w:jc w:val="cente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C">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Education Inclusion</w:t>
            </w:r>
          </w:p>
        </w:tc>
        <w:tc>
          <w:tcPr>
            <w:vAlign w:val="center"/>
          </w:tcPr>
          <w:p w:rsidR="00000000" w:rsidDel="00000000" w:rsidP="00000000" w:rsidRDefault="00000000" w:rsidRPr="00000000" w14:paraId="0000014D">
            <w:pPr>
              <w:spacing w:after="0" w:line="240" w:lineRule="auto"/>
              <w:ind w:left="0" w:hanging="2"/>
              <w:jc w:val="center"/>
              <w:rPr>
                <w:rFonts w:ascii="Arial" w:cs="Arial" w:eastAsia="Arial" w:hAnsi="Arial"/>
                <w:sz w:val="24"/>
                <w:szCs w:val="24"/>
              </w:rPr>
            </w:pPr>
            <w:sdt>
              <w:sdtPr>
                <w:tag w:val="goog_rdk_26"/>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4E">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4F">
            <w:pPr>
              <w:spacing w:after="0" w:line="240" w:lineRule="auto"/>
              <w:ind w:left="0" w:hanging="2"/>
              <w:jc w:val="center"/>
              <w:rPr>
                <w:rFonts w:ascii="Arial" w:cs="Arial" w:eastAsia="Arial" w:hAnsi="Arial"/>
                <w:sz w:val="24"/>
                <w:szCs w:val="24"/>
              </w:rPr>
            </w:pPr>
            <w:sdt>
              <w:sdtPr>
                <w:tag w:val="goog_rdk_27"/>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50">
            <w:pPr>
              <w:spacing w:after="0" w:line="240" w:lineRule="auto"/>
              <w:ind w:left="0" w:hanging="2"/>
              <w:jc w:val="center"/>
              <w:rPr>
                <w:rFonts w:ascii="Arial" w:cs="Arial" w:eastAsia="Arial" w:hAnsi="Arial"/>
                <w:sz w:val="24"/>
                <w:szCs w:val="24"/>
              </w:rPr>
            </w:pPr>
            <w:sdt>
              <w:sdtPr>
                <w:tag w:val="goog_rdk_28"/>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51">
            <w:pPr>
              <w:spacing w:after="0" w:line="240" w:lineRule="auto"/>
              <w:ind w:left="0" w:hanging="2"/>
              <w:jc w:val="cente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2">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14-19 curriculum</w:t>
            </w:r>
          </w:p>
        </w:tc>
        <w:tc>
          <w:tcPr>
            <w:vAlign w:val="center"/>
          </w:tcPr>
          <w:p w:rsidR="00000000" w:rsidDel="00000000" w:rsidP="00000000" w:rsidRDefault="00000000" w:rsidRPr="00000000" w14:paraId="00000153">
            <w:pPr>
              <w:spacing w:after="0" w:line="240" w:lineRule="auto"/>
              <w:ind w:left="0" w:hanging="2"/>
              <w:jc w:val="center"/>
              <w:rPr>
                <w:rFonts w:ascii="Arial" w:cs="Arial" w:eastAsia="Arial" w:hAnsi="Arial"/>
                <w:sz w:val="24"/>
                <w:szCs w:val="24"/>
              </w:rPr>
            </w:pPr>
            <w:sdt>
              <w:sdtPr>
                <w:tag w:val="goog_rdk_29"/>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54">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55">
            <w:pPr>
              <w:spacing w:after="0" w:line="240" w:lineRule="auto"/>
              <w:ind w:left="0" w:hanging="2"/>
              <w:jc w:val="center"/>
              <w:rPr>
                <w:rFonts w:ascii="Arial" w:cs="Arial" w:eastAsia="Arial" w:hAnsi="Arial"/>
                <w:sz w:val="24"/>
                <w:szCs w:val="24"/>
              </w:rPr>
            </w:pPr>
            <w:sdt>
              <w:sdtPr>
                <w:tag w:val="goog_rdk_30"/>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56">
            <w:pPr>
              <w:spacing w:after="0" w:line="240" w:lineRule="auto"/>
              <w:ind w:left="0" w:hanging="2"/>
              <w:jc w:val="center"/>
              <w:rPr>
                <w:rFonts w:ascii="Arial" w:cs="Arial" w:eastAsia="Arial" w:hAnsi="Arial"/>
                <w:sz w:val="24"/>
                <w:szCs w:val="24"/>
              </w:rPr>
            </w:pPr>
            <w:sdt>
              <w:sdtPr>
                <w:tag w:val="goog_rdk_31"/>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57">
            <w:pPr>
              <w:spacing w:after="0" w:line="240" w:lineRule="auto"/>
              <w:ind w:left="0" w:hanging="2"/>
              <w:jc w:val="cente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8">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School improvement strategies</w:t>
            </w:r>
          </w:p>
        </w:tc>
        <w:tc>
          <w:tcPr>
            <w:vAlign w:val="center"/>
          </w:tcPr>
          <w:p w:rsidR="00000000" w:rsidDel="00000000" w:rsidP="00000000" w:rsidRDefault="00000000" w:rsidRPr="00000000" w14:paraId="00000159">
            <w:pPr>
              <w:spacing w:after="0" w:line="240" w:lineRule="auto"/>
              <w:ind w:left="0" w:hanging="2"/>
              <w:jc w:val="center"/>
              <w:rPr>
                <w:rFonts w:ascii="Arial" w:cs="Arial" w:eastAsia="Arial" w:hAnsi="Arial"/>
                <w:sz w:val="24"/>
                <w:szCs w:val="24"/>
              </w:rPr>
            </w:pPr>
            <w:sdt>
              <w:sdtPr>
                <w:tag w:val="goog_rdk_32"/>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5A">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5B">
            <w:pPr>
              <w:spacing w:after="0" w:line="240" w:lineRule="auto"/>
              <w:ind w:left="0" w:hanging="2"/>
              <w:jc w:val="center"/>
              <w:rPr>
                <w:rFonts w:ascii="Arial" w:cs="Arial" w:eastAsia="Arial" w:hAnsi="Arial"/>
                <w:sz w:val="24"/>
                <w:szCs w:val="24"/>
              </w:rPr>
            </w:pPr>
            <w:sdt>
              <w:sdtPr>
                <w:tag w:val="goog_rdk_33"/>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5C">
            <w:pPr>
              <w:spacing w:after="0" w:line="240" w:lineRule="auto"/>
              <w:ind w:left="0" w:hanging="2"/>
              <w:jc w:val="center"/>
              <w:rPr>
                <w:rFonts w:ascii="Arial" w:cs="Arial" w:eastAsia="Arial" w:hAnsi="Arial"/>
                <w:sz w:val="24"/>
                <w:szCs w:val="24"/>
              </w:rPr>
            </w:pPr>
            <w:sdt>
              <w:sdtPr>
                <w:tag w:val="goog_rdk_34"/>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5D">
            <w:pPr>
              <w:spacing w:after="0" w:line="240" w:lineRule="auto"/>
              <w:ind w:left="0" w:hanging="2"/>
              <w:jc w:val="center"/>
              <w:rPr>
                <w:rFonts w:ascii="Arial" w:cs="Arial" w:eastAsia="Arial" w:hAnsi="Arial"/>
                <w:sz w:val="24"/>
                <w:szCs w:val="24"/>
              </w:rPr>
            </w:pPr>
            <w:sdt>
              <w:sdtPr>
                <w:tag w:val="goog_rdk_35"/>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5E">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Local and national policies, priorities and statutory frameworks</w:t>
            </w:r>
          </w:p>
        </w:tc>
        <w:tc>
          <w:tcPr>
            <w:vAlign w:val="center"/>
          </w:tcPr>
          <w:p w:rsidR="00000000" w:rsidDel="00000000" w:rsidP="00000000" w:rsidRDefault="00000000" w:rsidRPr="00000000" w14:paraId="0000015F">
            <w:pPr>
              <w:spacing w:after="0" w:line="240" w:lineRule="auto"/>
              <w:ind w:left="0" w:hanging="2"/>
              <w:jc w:val="center"/>
              <w:rPr>
                <w:rFonts w:ascii="Arial" w:cs="Arial" w:eastAsia="Arial" w:hAnsi="Arial"/>
                <w:sz w:val="24"/>
                <w:szCs w:val="24"/>
              </w:rPr>
            </w:pPr>
            <w:sdt>
              <w:sdtPr>
                <w:tag w:val="goog_rdk_36"/>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60">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61">
            <w:pPr>
              <w:spacing w:after="0" w:line="240" w:lineRule="auto"/>
              <w:ind w:left="0" w:hanging="2"/>
              <w:jc w:val="center"/>
              <w:rPr>
                <w:rFonts w:ascii="Arial" w:cs="Arial" w:eastAsia="Arial" w:hAnsi="Arial"/>
                <w:sz w:val="24"/>
                <w:szCs w:val="24"/>
              </w:rPr>
            </w:pPr>
            <w:sdt>
              <w:sdtPr>
                <w:tag w:val="goog_rdk_37"/>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62">
            <w:pPr>
              <w:spacing w:after="0" w:line="240" w:lineRule="auto"/>
              <w:ind w:left="0" w:hanging="2"/>
              <w:jc w:val="center"/>
              <w:rPr>
                <w:rFonts w:ascii="Arial" w:cs="Arial" w:eastAsia="Arial" w:hAnsi="Arial"/>
                <w:sz w:val="24"/>
                <w:szCs w:val="24"/>
              </w:rPr>
            </w:pPr>
            <w:sdt>
              <w:sdtPr>
                <w:tag w:val="goog_rdk_38"/>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63">
            <w:pPr>
              <w:spacing w:after="0" w:line="240" w:lineRule="auto"/>
              <w:ind w:left="0" w:hanging="2"/>
              <w:jc w:val="cente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4">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Furthering the role of parents and carers in the life of the Academy</w:t>
            </w:r>
          </w:p>
        </w:tc>
        <w:tc>
          <w:tcPr>
            <w:vAlign w:val="center"/>
          </w:tcPr>
          <w:p w:rsidR="00000000" w:rsidDel="00000000" w:rsidP="00000000" w:rsidRDefault="00000000" w:rsidRPr="00000000" w14:paraId="00000165">
            <w:pPr>
              <w:spacing w:after="0" w:line="240" w:lineRule="auto"/>
              <w:ind w:left="0" w:hanging="2"/>
              <w:jc w:val="center"/>
              <w:rPr>
                <w:rFonts w:ascii="Arial" w:cs="Arial" w:eastAsia="Arial" w:hAnsi="Arial"/>
                <w:sz w:val="24"/>
                <w:szCs w:val="24"/>
              </w:rPr>
            </w:pPr>
            <w:sdt>
              <w:sdtPr>
                <w:tag w:val="goog_rdk_39"/>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66">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67">
            <w:pPr>
              <w:spacing w:after="0" w:line="240" w:lineRule="auto"/>
              <w:ind w:left="0" w:hanging="2"/>
              <w:jc w:val="center"/>
              <w:rPr>
                <w:rFonts w:ascii="Arial" w:cs="Arial" w:eastAsia="Arial" w:hAnsi="Arial"/>
                <w:sz w:val="24"/>
                <w:szCs w:val="24"/>
              </w:rPr>
            </w:pPr>
            <w:sdt>
              <w:sdtPr>
                <w:tag w:val="goog_rdk_40"/>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68">
            <w:pPr>
              <w:spacing w:after="0" w:line="240" w:lineRule="auto"/>
              <w:ind w:left="0" w:hanging="2"/>
              <w:jc w:val="center"/>
              <w:rPr>
                <w:rFonts w:ascii="Arial" w:cs="Arial" w:eastAsia="Arial" w:hAnsi="Arial"/>
                <w:sz w:val="24"/>
                <w:szCs w:val="24"/>
              </w:rPr>
            </w:pPr>
            <w:sdt>
              <w:sdtPr>
                <w:tag w:val="goog_rdk_41"/>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69">
            <w:pPr>
              <w:spacing w:after="0" w:line="240" w:lineRule="auto"/>
              <w:ind w:left="0" w:hanging="2"/>
              <w:jc w:val="cente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A">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Raising standards of attainment in Maths and English</w:t>
            </w:r>
          </w:p>
        </w:tc>
        <w:tc>
          <w:tcPr>
            <w:vAlign w:val="center"/>
          </w:tcPr>
          <w:p w:rsidR="00000000" w:rsidDel="00000000" w:rsidP="00000000" w:rsidRDefault="00000000" w:rsidRPr="00000000" w14:paraId="0000016B">
            <w:pPr>
              <w:spacing w:after="0" w:line="240" w:lineRule="auto"/>
              <w:ind w:left="0" w:hanging="2"/>
              <w:jc w:val="center"/>
              <w:rPr>
                <w:rFonts w:ascii="Arial" w:cs="Arial" w:eastAsia="Arial" w:hAnsi="Arial"/>
                <w:sz w:val="24"/>
                <w:szCs w:val="24"/>
              </w:rPr>
            </w:pPr>
            <w:sdt>
              <w:sdtPr>
                <w:tag w:val="goog_rdk_42"/>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6C">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6D">
            <w:pPr>
              <w:spacing w:after="0" w:line="240" w:lineRule="auto"/>
              <w:ind w:left="0" w:hanging="2"/>
              <w:jc w:val="center"/>
              <w:rPr>
                <w:rFonts w:ascii="Arial" w:cs="Arial" w:eastAsia="Arial" w:hAnsi="Arial"/>
                <w:sz w:val="24"/>
                <w:szCs w:val="24"/>
              </w:rPr>
            </w:pPr>
            <w:sdt>
              <w:sdtPr>
                <w:tag w:val="goog_rdk_43"/>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6E">
            <w:pPr>
              <w:spacing w:after="0" w:line="240" w:lineRule="auto"/>
              <w:ind w:left="0" w:hanging="2"/>
              <w:jc w:val="center"/>
              <w:rPr>
                <w:rFonts w:ascii="Arial" w:cs="Arial" w:eastAsia="Arial" w:hAnsi="Arial"/>
                <w:sz w:val="24"/>
                <w:szCs w:val="24"/>
              </w:rPr>
            </w:pPr>
            <w:sdt>
              <w:sdtPr>
                <w:tag w:val="goog_rdk_44"/>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6F">
            <w:pPr>
              <w:spacing w:after="0" w:line="240" w:lineRule="auto"/>
              <w:ind w:left="0" w:hanging="2"/>
              <w:jc w:val="center"/>
              <w:rPr>
                <w:rFonts w:ascii="Arial" w:cs="Arial" w:eastAsia="Arial" w:hAnsi="Arial"/>
                <w:sz w:val="24"/>
                <w:szCs w:val="24"/>
              </w:rPr>
            </w:pPr>
            <w:sdt>
              <w:sdtPr>
                <w:tag w:val="goog_rdk_45"/>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r>
    </w:tbl>
    <w:p w:rsidR="00000000" w:rsidDel="00000000" w:rsidP="00000000" w:rsidRDefault="00000000" w:rsidRPr="00000000" w14:paraId="00000170">
      <w:pPr>
        <w:spacing w:after="0" w:lineRule="auto"/>
        <w:ind w:left="0" w:hanging="2"/>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71">
      <w:pPr>
        <w:spacing w:after="0" w:lineRule="auto"/>
        <w:ind w:left="0" w:hanging="2"/>
        <w:rPr>
          <w:rFonts w:ascii="Arial Narrow" w:cs="Arial Narrow" w:eastAsia="Arial Narrow" w:hAnsi="Arial Narrow"/>
          <w:sz w:val="24"/>
          <w:szCs w:val="24"/>
        </w:rPr>
      </w:pPr>
      <w:r w:rsidDel="00000000" w:rsidR="00000000" w:rsidRPr="00000000">
        <w:rPr>
          <w:rtl w:val="0"/>
        </w:rPr>
      </w:r>
    </w:p>
    <w:tbl>
      <w:tblPr>
        <w:tblStyle w:val="Table7"/>
        <w:tblW w:w="964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gridCol w:w="1361"/>
        <w:gridCol w:w="1361"/>
        <w:gridCol w:w="1361"/>
        <w:gridCol w:w="1361"/>
        <w:gridCol w:w="1361"/>
        <w:tblGridChange w:id="0">
          <w:tblGrid>
            <w:gridCol w:w="2835"/>
            <w:gridCol w:w="1361"/>
            <w:gridCol w:w="1361"/>
            <w:gridCol w:w="1361"/>
            <w:gridCol w:w="1361"/>
            <w:gridCol w:w="1361"/>
          </w:tblGrid>
        </w:tblGridChange>
      </w:tblGrid>
      <w:tr>
        <w:trPr>
          <w:cantSplit w:val="0"/>
          <w:tblHeader w:val="0"/>
        </w:trPr>
        <w:tc>
          <w:tcPr>
            <w:gridSpan w:val="6"/>
          </w:tcPr>
          <w:p w:rsidR="00000000" w:rsidDel="00000000" w:rsidP="00000000" w:rsidRDefault="00000000" w:rsidRPr="00000000" w14:paraId="00000172">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MANAGEMENT SKILLS AND ABILITIES</w:t>
            </w:r>
            <w:r w:rsidDel="00000000" w:rsidR="00000000" w:rsidRPr="00000000">
              <w:rPr>
                <w:rtl w:val="0"/>
              </w:rPr>
            </w:r>
          </w:p>
        </w:tc>
      </w:tr>
      <w:tr>
        <w:trPr>
          <w:cantSplit w:val="0"/>
          <w:tblHeader w:val="0"/>
        </w:trPr>
        <w:tc>
          <w:tcPr/>
          <w:p w:rsidR="00000000" w:rsidDel="00000000" w:rsidP="00000000" w:rsidRDefault="00000000" w:rsidRPr="00000000" w14:paraId="00000178">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Applicants should be able to provide evidence that have the necessary high level personal skills and abilities required of the post</w:t>
            </w:r>
          </w:p>
        </w:tc>
        <w:tc>
          <w:tcPr/>
          <w:p w:rsidR="00000000" w:rsidDel="00000000" w:rsidP="00000000" w:rsidRDefault="00000000" w:rsidRPr="00000000" w14:paraId="00000179">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Essential</w:t>
            </w:r>
            <w:r w:rsidDel="00000000" w:rsidR="00000000" w:rsidRPr="00000000">
              <w:rPr>
                <w:rtl w:val="0"/>
              </w:rPr>
            </w:r>
          </w:p>
        </w:tc>
        <w:tc>
          <w:tcPr/>
          <w:p w:rsidR="00000000" w:rsidDel="00000000" w:rsidP="00000000" w:rsidRDefault="00000000" w:rsidRPr="00000000" w14:paraId="0000017A">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Desirable</w:t>
            </w:r>
            <w:r w:rsidDel="00000000" w:rsidR="00000000" w:rsidRPr="00000000">
              <w:rPr>
                <w:rtl w:val="0"/>
              </w:rPr>
            </w:r>
          </w:p>
        </w:tc>
        <w:tc>
          <w:tcPr/>
          <w:p w:rsidR="00000000" w:rsidDel="00000000" w:rsidP="00000000" w:rsidRDefault="00000000" w:rsidRPr="00000000" w14:paraId="0000017B">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Application</w:t>
            </w:r>
            <w:r w:rsidDel="00000000" w:rsidR="00000000" w:rsidRPr="00000000">
              <w:rPr>
                <w:rtl w:val="0"/>
              </w:rPr>
            </w:r>
          </w:p>
        </w:tc>
        <w:tc>
          <w:tcPr/>
          <w:p w:rsidR="00000000" w:rsidDel="00000000" w:rsidP="00000000" w:rsidRDefault="00000000" w:rsidRPr="00000000" w14:paraId="0000017C">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Interview</w:t>
            </w:r>
            <w:r w:rsidDel="00000000" w:rsidR="00000000" w:rsidRPr="00000000">
              <w:rPr>
                <w:rtl w:val="0"/>
              </w:rPr>
            </w:r>
          </w:p>
        </w:tc>
        <w:tc>
          <w:tcPr/>
          <w:p w:rsidR="00000000" w:rsidDel="00000000" w:rsidP="00000000" w:rsidRDefault="00000000" w:rsidRPr="00000000" w14:paraId="0000017D">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Reference</w:t>
            </w:r>
            <w:r w:rsidDel="00000000" w:rsidR="00000000" w:rsidRPr="00000000">
              <w:rPr>
                <w:rtl w:val="0"/>
              </w:rPr>
            </w:r>
          </w:p>
        </w:tc>
      </w:tr>
      <w:tr>
        <w:trPr>
          <w:cantSplit w:val="0"/>
          <w:tblHeader w:val="0"/>
        </w:trPr>
        <w:tc>
          <w:tcPr/>
          <w:p w:rsidR="00000000" w:rsidDel="00000000" w:rsidP="00000000" w:rsidRDefault="00000000" w:rsidRPr="00000000" w14:paraId="0000017E">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Analytical skills</w:t>
            </w:r>
          </w:p>
        </w:tc>
        <w:tc>
          <w:tcPr>
            <w:vAlign w:val="center"/>
          </w:tcPr>
          <w:p w:rsidR="00000000" w:rsidDel="00000000" w:rsidP="00000000" w:rsidRDefault="00000000" w:rsidRPr="00000000" w14:paraId="0000017F">
            <w:pPr>
              <w:spacing w:after="0" w:line="240" w:lineRule="auto"/>
              <w:ind w:left="0" w:hanging="2"/>
              <w:jc w:val="center"/>
              <w:rPr>
                <w:rFonts w:ascii="Arial" w:cs="Arial" w:eastAsia="Arial" w:hAnsi="Arial"/>
                <w:sz w:val="24"/>
                <w:szCs w:val="24"/>
              </w:rPr>
            </w:pPr>
            <w:sdt>
              <w:sdtPr>
                <w:tag w:val="goog_rdk_46"/>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80">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81">
            <w:pPr>
              <w:spacing w:after="0" w:line="240" w:lineRule="auto"/>
              <w:ind w:left="0" w:hanging="2"/>
              <w:jc w:val="center"/>
              <w:rPr>
                <w:rFonts w:ascii="Arial" w:cs="Arial" w:eastAsia="Arial" w:hAnsi="Arial"/>
                <w:sz w:val="24"/>
                <w:szCs w:val="24"/>
              </w:rPr>
            </w:pPr>
            <w:sdt>
              <w:sdtPr>
                <w:tag w:val="goog_rdk_47"/>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82">
            <w:pPr>
              <w:spacing w:after="0" w:line="240" w:lineRule="auto"/>
              <w:ind w:left="0" w:hanging="2"/>
              <w:jc w:val="center"/>
              <w:rPr>
                <w:rFonts w:ascii="Arial" w:cs="Arial" w:eastAsia="Arial" w:hAnsi="Arial"/>
                <w:sz w:val="24"/>
                <w:szCs w:val="24"/>
              </w:rPr>
            </w:pPr>
            <w:sdt>
              <w:sdtPr>
                <w:tag w:val="goog_rdk_48"/>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83">
            <w:pPr>
              <w:spacing w:after="0" w:line="240" w:lineRule="auto"/>
              <w:ind w:left="0" w:hanging="2"/>
              <w:jc w:val="center"/>
              <w:rPr>
                <w:rFonts w:ascii="Arial" w:cs="Arial" w:eastAsia="Arial" w:hAnsi="Arial"/>
                <w:sz w:val="24"/>
                <w:szCs w:val="24"/>
              </w:rPr>
            </w:pPr>
            <w:sdt>
              <w:sdtPr>
                <w:tag w:val="goog_rdk_49"/>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84">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Presentational skills</w:t>
            </w:r>
          </w:p>
        </w:tc>
        <w:tc>
          <w:tcPr>
            <w:vAlign w:val="center"/>
          </w:tcPr>
          <w:p w:rsidR="00000000" w:rsidDel="00000000" w:rsidP="00000000" w:rsidRDefault="00000000" w:rsidRPr="00000000" w14:paraId="00000185">
            <w:pPr>
              <w:spacing w:after="0" w:line="240" w:lineRule="auto"/>
              <w:ind w:left="0" w:hanging="2"/>
              <w:jc w:val="center"/>
              <w:rPr>
                <w:rFonts w:ascii="Arial" w:cs="Arial" w:eastAsia="Arial" w:hAnsi="Arial"/>
                <w:sz w:val="24"/>
                <w:szCs w:val="24"/>
              </w:rPr>
            </w:pPr>
            <w:sdt>
              <w:sdtPr>
                <w:tag w:val="goog_rdk_50"/>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86">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87">
            <w:pPr>
              <w:spacing w:after="0" w:line="240" w:lineRule="auto"/>
              <w:ind w:left="0" w:hanging="2"/>
              <w:jc w:val="center"/>
              <w:rPr>
                <w:rFonts w:ascii="Arial" w:cs="Arial" w:eastAsia="Arial" w:hAnsi="Arial"/>
                <w:sz w:val="24"/>
                <w:szCs w:val="24"/>
              </w:rPr>
            </w:pPr>
            <w:sdt>
              <w:sdtPr>
                <w:tag w:val="goog_rdk_51"/>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88">
            <w:pPr>
              <w:spacing w:after="0" w:line="240" w:lineRule="auto"/>
              <w:ind w:left="0" w:hanging="2"/>
              <w:jc w:val="center"/>
              <w:rPr>
                <w:rFonts w:ascii="Arial" w:cs="Arial" w:eastAsia="Arial" w:hAnsi="Arial"/>
                <w:sz w:val="24"/>
                <w:szCs w:val="24"/>
              </w:rPr>
            </w:pPr>
            <w:sdt>
              <w:sdtPr>
                <w:tag w:val="goog_rdk_52"/>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89">
            <w:pPr>
              <w:spacing w:after="0" w:line="240" w:lineRule="auto"/>
              <w:ind w:left="0" w:hanging="2"/>
              <w:jc w:val="center"/>
              <w:rPr>
                <w:rFonts w:ascii="Arial" w:cs="Arial" w:eastAsia="Arial" w:hAnsi="Arial"/>
                <w:sz w:val="24"/>
                <w:szCs w:val="24"/>
              </w:rPr>
            </w:pPr>
            <w:sdt>
              <w:sdtPr>
                <w:tag w:val="goog_rdk_53"/>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8A">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ICT skills for professional use</w:t>
            </w:r>
          </w:p>
        </w:tc>
        <w:tc>
          <w:tcPr>
            <w:vAlign w:val="center"/>
          </w:tcPr>
          <w:p w:rsidR="00000000" w:rsidDel="00000000" w:rsidP="00000000" w:rsidRDefault="00000000" w:rsidRPr="00000000" w14:paraId="0000018B">
            <w:pPr>
              <w:spacing w:after="0" w:line="240" w:lineRule="auto"/>
              <w:ind w:left="0" w:hanging="2"/>
              <w:jc w:val="center"/>
              <w:rPr>
                <w:rFonts w:ascii="Arial" w:cs="Arial" w:eastAsia="Arial" w:hAnsi="Arial"/>
                <w:sz w:val="24"/>
                <w:szCs w:val="24"/>
              </w:rPr>
            </w:pPr>
            <w:sdt>
              <w:sdtPr>
                <w:tag w:val="goog_rdk_54"/>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8C">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8D">
            <w:pPr>
              <w:spacing w:after="0" w:line="240" w:lineRule="auto"/>
              <w:ind w:left="0" w:hanging="2"/>
              <w:jc w:val="center"/>
              <w:rPr>
                <w:rFonts w:ascii="Arial" w:cs="Arial" w:eastAsia="Arial" w:hAnsi="Arial"/>
                <w:sz w:val="24"/>
                <w:szCs w:val="24"/>
              </w:rPr>
            </w:pPr>
            <w:sdt>
              <w:sdtPr>
                <w:tag w:val="goog_rdk_55"/>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8E">
            <w:pPr>
              <w:spacing w:after="0" w:line="240" w:lineRule="auto"/>
              <w:ind w:left="0" w:hanging="2"/>
              <w:jc w:val="center"/>
              <w:rPr>
                <w:rFonts w:ascii="Arial" w:cs="Arial" w:eastAsia="Arial" w:hAnsi="Arial"/>
                <w:sz w:val="24"/>
                <w:szCs w:val="24"/>
              </w:rPr>
            </w:pPr>
            <w:sdt>
              <w:sdtPr>
                <w:tag w:val="goog_rdk_56"/>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8F">
            <w:pPr>
              <w:spacing w:after="0" w:line="240" w:lineRule="auto"/>
              <w:ind w:left="0" w:hanging="2"/>
              <w:jc w:val="center"/>
              <w:rPr>
                <w:rFonts w:ascii="Arial" w:cs="Arial" w:eastAsia="Arial" w:hAnsi="Arial"/>
                <w:sz w:val="24"/>
                <w:szCs w:val="24"/>
              </w:rPr>
            </w:pPr>
            <w:sdt>
              <w:sdtPr>
                <w:tag w:val="goog_rdk_57"/>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90">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Review and evaluation skills through monitoring and evaluating students progress and the impact of intervention strategies</w:t>
            </w:r>
          </w:p>
        </w:tc>
        <w:tc>
          <w:tcPr>
            <w:vAlign w:val="center"/>
          </w:tcPr>
          <w:p w:rsidR="00000000" w:rsidDel="00000000" w:rsidP="00000000" w:rsidRDefault="00000000" w:rsidRPr="00000000" w14:paraId="00000191">
            <w:pPr>
              <w:spacing w:after="0" w:line="240" w:lineRule="auto"/>
              <w:ind w:left="0" w:hanging="2"/>
              <w:jc w:val="center"/>
              <w:rPr>
                <w:rFonts w:ascii="Arial" w:cs="Arial" w:eastAsia="Arial" w:hAnsi="Arial"/>
                <w:sz w:val="24"/>
                <w:szCs w:val="24"/>
              </w:rPr>
            </w:pPr>
            <w:sdt>
              <w:sdtPr>
                <w:tag w:val="goog_rdk_58"/>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92">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93">
            <w:pPr>
              <w:spacing w:after="0" w:line="240" w:lineRule="auto"/>
              <w:ind w:left="0" w:hanging="2"/>
              <w:jc w:val="center"/>
              <w:rPr>
                <w:rFonts w:ascii="Arial" w:cs="Arial" w:eastAsia="Arial" w:hAnsi="Arial"/>
                <w:sz w:val="24"/>
                <w:szCs w:val="24"/>
              </w:rPr>
            </w:pPr>
            <w:sdt>
              <w:sdtPr>
                <w:tag w:val="goog_rdk_59"/>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94">
            <w:pPr>
              <w:spacing w:after="0" w:line="240" w:lineRule="auto"/>
              <w:ind w:left="0" w:hanging="2"/>
              <w:jc w:val="center"/>
              <w:rPr>
                <w:rFonts w:ascii="Arial" w:cs="Arial" w:eastAsia="Arial" w:hAnsi="Arial"/>
                <w:sz w:val="24"/>
                <w:szCs w:val="24"/>
              </w:rPr>
            </w:pPr>
            <w:sdt>
              <w:sdtPr>
                <w:tag w:val="goog_rdk_60"/>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95">
            <w:pPr>
              <w:spacing w:after="0" w:line="240" w:lineRule="auto"/>
              <w:ind w:left="0" w:hanging="2"/>
              <w:jc w:val="center"/>
              <w:rPr>
                <w:rFonts w:ascii="Arial" w:cs="Arial" w:eastAsia="Arial" w:hAnsi="Arial"/>
                <w:sz w:val="24"/>
                <w:szCs w:val="24"/>
              </w:rPr>
            </w:pPr>
            <w:sdt>
              <w:sdtPr>
                <w:tag w:val="goog_rdk_61"/>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96">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Delegation skills</w:t>
            </w:r>
          </w:p>
        </w:tc>
        <w:tc>
          <w:tcPr>
            <w:vAlign w:val="center"/>
          </w:tcPr>
          <w:p w:rsidR="00000000" w:rsidDel="00000000" w:rsidP="00000000" w:rsidRDefault="00000000" w:rsidRPr="00000000" w14:paraId="00000197">
            <w:pPr>
              <w:spacing w:after="0" w:line="240" w:lineRule="auto"/>
              <w:ind w:left="0" w:hanging="2"/>
              <w:jc w:val="center"/>
              <w:rPr>
                <w:rFonts w:ascii="Arial" w:cs="Arial" w:eastAsia="Arial" w:hAnsi="Arial"/>
                <w:sz w:val="24"/>
                <w:szCs w:val="24"/>
              </w:rPr>
            </w:pPr>
            <w:sdt>
              <w:sdtPr>
                <w:tag w:val="goog_rdk_62"/>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98">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99">
            <w:pPr>
              <w:spacing w:after="0" w:line="240" w:lineRule="auto"/>
              <w:ind w:left="0" w:hanging="2"/>
              <w:jc w:val="center"/>
              <w:rPr>
                <w:rFonts w:ascii="Arial" w:cs="Arial" w:eastAsia="Arial" w:hAnsi="Arial"/>
                <w:sz w:val="24"/>
                <w:szCs w:val="24"/>
              </w:rPr>
            </w:pPr>
            <w:sdt>
              <w:sdtPr>
                <w:tag w:val="goog_rdk_63"/>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9A">
            <w:pPr>
              <w:spacing w:after="0" w:line="240" w:lineRule="auto"/>
              <w:ind w:left="0" w:hanging="2"/>
              <w:jc w:val="center"/>
              <w:rPr>
                <w:rFonts w:ascii="Arial" w:cs="Arial" w:eastAsia="Arial" w:hAnsi="Arial"/>
                <w:sz w:val="24"/>
                <w:szCs w:val="24"/>
              </w:rPr>
            </w:pPr>
            <w:sdt>
              <w:sdtPr>
                <w:tag w:val="goog_rdk_64"/>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9B">
            <w:pPr>
              <w:spacing w:after="0" w:line="240" w:lineRule="auto"/>
              <w:ind w:left="0" w:hanging="2"/>
              <w:jc w:val="cente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C">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Skills in management of change</w:t>
            </w:r>
          </w:p>
        </w:tc>
        <w:tc>
          <w:tcPr>
            <w:vAlign w:val="center"/>
          </w:tcPr>
          <w:p w:rsidR="00000000" w:rsidDel="00000000" w:rsidP="00000000" w:rsidRDefault="00000000" w:rsidRPr="00000000" w14:paraId="0000019D">
            <w:pPr>
              <w:spacing w:after="0" w:line="240" w:lineRule="auto"/>
              <w:ind w:left="0" w:hanging="2"/>
              <w:jc w:val="center"/>
              <w:rPr>
                <w:rFonts w:ascii="Arial" w:cs="Arial" w:eastAsia="Arial" w:hAnsi="Arial"/>
                <w:sz w:val="24"/>
                <w:szCs w:val="24"/>
              </w:rPr>
            </w:pPr>
            <w:sdt>
              <w:sdtPr>
                <w:tag w:val="goog_rdk_65"/>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9E">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9F">
            <w:pPr>
              <w:spacing w:after="0" w:line="240" w:lineRule="auto"/>
              <w:ind w:left="0" w:hanging="2"/>
              <w:jc w:val="center"/>
              <w:rPr>
                <w:rFonts w:ascii="Arial" w:cs="Arial" w:eastAsia="Arial" w:hAnsi="Arial"/>
                <w:sz w:val="24"/>
                <w:szCs w:val="24"/>
              </w:rPr>
            </w:pPr>
            <w:sdt>
              <w:sdtPr>
                <w:tag w:val="goog_rdk_66"/>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A0">
            <w:pPr>
              <w:spacing w:after="0" w:line="240" w:lineRule="auto"/>
              <w:ind w:left="0" w:hanging="2"/>
              <w:jc w:val="center"/>
              <w:rPr>
                <w:rFonts w:ascii="Arial" w:cs="Arial" w:eastAsia="Arial" w:hAnsi="Arial"/>
                <w:sz w:val="24"/>
                <w:szCs w:val="24"/>
              </w:rPr>
            </w:pPr>
            <w:sdt>
              <w:sdtPr>
                <w:tag w:val="goog_rdk_67"/>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A1">
            <w:pPr>
              <w:spacing w:after="0" w:line="240" w:lineRule="auto"/>
              <w:ind w:left="0" w:hanging="2"/>
              <w:jc w:val="center"/>
              <w:rPr>
                <w:rFonts w:ascii="Arial" w:cs="Arial" w:eastAsia="Arial" w:hAnsi="Arial"/>
                <w:sz w:val="24"/>
                <w:szCs w:val="24"/>
              </w:rPr>
            </w:pPr>
            <w:sdt>
              <w:sdtPr>
                <w:tag w:val="goog_rdk_68"/>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r>
    </w:tbl>
    <w:p w:rsidR="00000000" w:rsidDel="00000000" w:rsidP="00000000" w:rsidRDefault="00000000" w:rsidRPr="00000000" w14:paraId="000001A2">
      <w:pPr>
        <w:spacing w:after="0" w:lineRule="auto"/>
        <w:ind w:left="0" w:hanging="2"/>
        <w:rPr>
          <w:rFonts w:ascii="Arial Narrow" w:cs="Arial Narrow" w:eastAsia="Arial Narrow" w:hAnsi="Arial Narrow"/>
          <w:sz w:val="24"/>
          <w:szCs w:val="24"/>
        </w:rPr>
      </w:pPr>
      <w:r w:rsidDel="00000000" w:rsidR="00000000" w:rsidRPr="00000000">
        <w:rPr>
          <w:rtl w:val="0"/>
        </w:rPr>
      </w:r>
    </w:p>
    <w:tbl>
      <w:tblPr>
        <w:tblStyle w:val="Table8"/>
        <w:tblW w:w="964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gridCol w:w="1361"/>
        <w:gridCol w:w="1361"/>
        <w:gridCol w:w="1361"/>
        <w:gridCol w:w="1361"/>
        <w:gridCol w:w="1361"/>
        <w:tblGridChange w:id="0">
          <w:tblGrid>
            <w:gridCol w:w="2835"/>
            <w:gridCol w:w="1361"/>
            <w:gridCol w:w="1361"/>
            <w:gridCol w:w="1361"/>
            <w:gridCol w:w="1361"/>
            <w:gridCol w:w="1361"/>
          </w:tblGrid>
        </w:tblGridChange>
      </w:tblGrid>
      <w:tr>
        <w:trPr>
          <w:cantSplit w:val="0"/>
          <w:tblHeader w:val="0"/>
        </w:trPr>
        <w:tc>
          <w:tcPr>
            <w:gridSpan w:val="6"/>
          </w:tcPr>
          <w:p w:rsidR="00000000" w:rsidDel="00000000" w:rsidP="00000000" w:rsidRDefault="00000000" w:rsidRPr="00000000" w14:paraId="000001A3">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PERSONAL SKILLS AND ABILITIES</w:t>
            </w:r>
            <w:r w:rsidDel="00000000" w:rsidR="00000000" w:rsidRPr="00000000">
              <w:rPr>
                <w:rtl w:val="0"/>
              </w:rPr>
            </w:r>
          </w:p>
        </w:tc>
      </w:tr>
      <w:tr>
        <w:trPr>
          <w:cantSplit w:val="0"/>
          <w:tblHeader w:val="0"/>
        </w:trPr>
        <w:tc>
          <w:tcPr/>
          <w:p w:rsidR="00000000" w:rsidDel="00000000" w:rsidP="00000000" w:rsidRDefault="00000000" w:rsidRPr="00000000" w14:paraId="000001A9">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Applicants should be able to provide evidence that have the necessary personal skills and abilities required by the post</w:t>
            </w:r>
          </w:p>
        </w:tc>
        <w:tc>
          <w:tcPr/>
          <w:p w:rsidR="00000000" w:rsidDel="00000000" w:rsidP="00000000" w:rsidRDefault="00000000" w:rsidRPr="00000000" w14:paraId="000001AA">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Essential</w:t>
            </w:r>
            <w:r w:rsidDel="00000000" w:rsidR="00000000" w:rsidRPr="00000000">
              <w:rPr>
                <w:rtl w:val="0"/>
              </w:rPr>
            </w:r>
          </w:p>
        </w:tc>
        <w:tc>
          <w:tcPr/>
          <w:p w:rsidR="00000000" w:rsidDel="00000000" w:rsidP="00000000" w:rsidRDefault="00000000" w:rsidRPr="00000000" w14:paraId="000001AB">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Desirable</w:t>
            </w:r>
            <w:r w:rsidDel="00000000" w:rsidR="00000000" w:rsidRPr="00000000">
              <w:rPr>
                <w:rtl w:val="0"/>
              </w:rPr>
            </w:r>
          </w:p>
        </w:tc>
        <w:tc>
          <w:tcPr/>
          <w:p w:rsidR="00000000" w:rsidDel="00000000" w:rsidP="00000000" w:rsidRDefault="00000000" w:rsidRPr="00000000" w14:paraId="000001AC">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Application</w:t>
            </w:r>
            <w:r w:rsidDel="00000000" w:rsidR="00000000" w:rsidRPr="00000000">
              <w:rPr>
                <w:rtl w:val="0"/>
              </w:rPr>
            </w:r>
          </w:p>
        </w:tc>
        <w:tc>
          <w:tcPr/>
          <w:p w:rsidR="00000000" w:rsidDel="00000000" w:rsidP="00000000" w:rsidRDefault="00000000" w:rsidRPr="00000000" w14:paraId="000001AD">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Interview</w:t>
            </w:r>
            <w:r w:rsidDel="00000000" w:rsidR="00000000" w:rsidRPr="00000000">
              <w:rPr>
                <w:rtl w:val="0"/>
              </w:rPr>
            </w:r>
          </w:p>
        </w:tc>
        <w:tc>
          <w:tcPr/>
          <w:p w:rsidR="00000000" w:rsidDel="00000000" w:rsidP="00000000" w:rsidRDefault="00000000" w:rsidRPr="00000000" w14:paraId="000001AE">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Reference</w:t>
            </w:r>
            <w:r w:rsidDel="00000000" w:rsidR="00000000" w:rsidRPr="00000000">
              <w:rPr>
                <w:rtl w:val="0"/>
              </w:rPr>
            </w:r>
          </w:p>
        </w:tc>
      </w:tr>
      <w:tr>
        <w:trPr>
          <w:cantSplit w:val="0"/>
          <w:tblHeader w:val="0"/>
        </w:trPr>
        <w:tc>
          <w:tcPr/>
          <w:p w:rsidR="00000000" w:rsidDel="00000000" w:rsidP="00000000" w:rsidRDefault="00000000" w:rsidRPr="00000000" w14:paraId="000001AF">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Lead by example in the use of ICT as a teacher and in leadership and management</w:t>
            </w:r>
          </w:p>
        </w:tc>
        <w:tc>
          <w:tcPr>
            <w:vAlign w:val="center"/>
          </w:tcPr>
          <w:p w:rsidR="00000000" w:rsidDel="00000000" w:rsidP="00000000" w:rsidRDefault="00000000" w:rsidRPr="00000000" w14:paraId="000001B0">
            <w:pPr>
              <w:spacing w:after="0" w:line="240" w:lineRule="auto"/>
              <w:ind w:left="0" w:hanging="2"/>
              <w:jc w:val="center"/>
              <w:rPr>
                <w:rFonts w:ascii="Arial" w:cs="Arial" w:eastAsia="Arial" w:hAnsi="Arial"/>
                <w:sz w:val="24"/>
                <w:szCs w:val="24"/>
              </w:rPr>
            </w:pPr>
            <w:sdt>
              <w:sdtPr>
                <w:tag w:val="goog_rdk_69"/>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B1">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B2">
            <w:pPr>
              <w:spacing w:after="0" w:line="240" w:lineRule="auto"/>
              <w:ind w:left="0" w:hanging="2"/>
              <w:jc w:val="center"/>
              <w:rPr>
                <w:rFonts w:ascii="Arial" w:cs="Arial" w:eastAsia="Arial" w:hAnsi="Arial"/>
                <w:sz w:val="24"/>
                <w:szCs w:val="24"/>
              </w:rPr>
            </w:pPr>
            <w:sdt>
              <w:sdtPr>
                <w:tag w:val="goog_rdk_70"/>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B3">
            <w:pPr>
              <w:spacing w:after="0" w:line="240" w:lineRule="auto"/>
              <w:ind w:left="0" w:hanging="2"/>
              <w:jc w:val="center"/>
              <w:rPr>
                <w:rFonts w:ascii="Arial" w:cs="Arial" w:eastAsia="Arial" w:hAnsi="Arial"/>
                <w:sz w:val="24"/>
                <w:szCs w:val="24"/>
              </w:rPr>
            </w:pPr>
            <w:sdt>
              <w:sdtPr>
                <w:tag w:val="goog_rdk_71"/>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B4">
            <w:pPr>
              <w:spacing w:after="0" w:line="240" w:lineRule="auto"/>
              <w:ind w:left="0" w:hanging="2"/>
              <w:jc w:val="center"/>
              <w:rPr>
                <w:rFonts w:ascii="Arial" w:cs="Arial" w:eastAsia="Arial" w:hAnsi="Arial"/>
                <w:sz w:val="24"/>
                <w:szCs w:val="24"/>
              </w:rPr>
            </w:pPr>
            <w:sdt>
              <w:sdtPr>
                <w:tag w:val="goog_rdk_72"/>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B5">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Support and actively promote the values and beliefs of the Academy</w:t>
            </w:r>
          </w:p>
        </w:tc>
        <w:tc>
          <w:tcPr>
            <w:vAlign w:val="center"/>
          </w:tcPr>
          <w:p w:rsidR="00000000" w:rsidDel="00000000" w:rsidP="00000000" w:rsidRDefault="00000000" w:rsidRPr="00000000" w14:paraId="000001B6">
            <w:pPr>
              <w:spacing w:after="0" w:line="240" w:lineRule="auto"/>
              <w:ind w:left="0" w:hanging="2"/>
              <w:jc w:val="center"/>
              <w:rPr>
                <w:rFonts w:ascii="Arial" w:cs="Arial" w:eastAsia="Arial" w:hAnsi="Arial"/>
                <w:sz w:val="24"/>
                <w:szCs w:val="24"/>
              </w:rPr>
            </w:pPr>
            <w:sdt>
              <w:sdtPr>
                <w:tag w:val="goog_rdk_73"/>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B7">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B8">
            <w:pPr>
              <w:spacing w:after="0" w:line="240" w:lineRule="auto"/>
              <w:ind w:left="0" w:hanging="2"/>
              <w:jc w:val="center"/>
              <w:rPr>
                <w:rFonts w:ascii="Arial" w:cs="Arial" w:eastAsia="Arial" w:hAnsi="Arial"/>
                <w:sz w:val="24"/>
                <w:szCs w:val="24"/>
              </w:rPr>
            </w:pPr>
            <w:sdt>
              <w:sdtPr>
                <w:tag w:val="goog_rdk_74"/>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B9">
            <w:pPr>
              <w:spacing w:after="0" w:line="240" w:lineRule="auto"/>
              <w:ind w:left="0" w:hanging="2"/>
              <w:jc w:val="center"/>
              <w:rPr>
                <w:rFonts w:ascii="Arial" w:cs="Arial" w:eastAsia="Arial" w:hAnsi="Arial"/>
                <w:sz w:val="24"/>
                <w:szCs w:val="24"/>
              </w:rPr>
            </w:pPr>
            <w:sdt>
              <w:sdtPr>
                <w:tag w:val="goog_rdk_75"/>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BA">
            <w:pPr>
              <w:spacing w:after="0" w:line="240" w:lineRule="auto"/>
              <w:ind w:left="0" w:hanging="2"/>
              <w:jc w:val="cente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B">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High level communication with excellent interpersonal skills</w:t>
            </w:r>
          </w:p>
        </w:tc>
        <w:tc>
          <w:tcPr>
            <w:vAlign w:val="center"/>
          </w:tcPr>
          <w:p w:rsidR="00000000" w:rsidDel="00000000" w:rsidP="00000000" w:rsidRDefault="00000000" w:rsidRPr="00000000" w14:paraId="000001BC">
            <w:pPr>
              <w:spacing w:after="0" w:line="240" w:lineRule="auto"/>
              <w:ind w:left="0" w:hanging="2"/>
              <w:jc w:val="center"/>
              <w:rPr>
                <w:rFonts w:ascii="Arial" w:cs="Arial" w:eastAsia="Arial" w:hAnsi="Arial"/>
                <w:sz w:val="24"/>
                <w:szCs w:val="24"/>
              </w:rPr>
            </w:pPr>
            <w:sdt>
              <w:sdtPr>
                <w:tag w:val="goog_rdk_76"/>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BD">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BE">
            <w:pPr>
              <w:spacing w:after="0" w:line="240" w:lineRule="auto"/>
              <w:ind w:left="0" w:hanging="2"/>
              <w:jc w:val="center"/>
              <w:rPr>
                <w:rFonts w:ascii="Arial" w:cs="Arial" w:eastAsia="Arial" w:hAnsi="Arial"/>
                <w:sz w:val="24"/>
                <w:szCs w:val="24"/>
              </w:rPr>
            </w:pPr>
            <w:sdt>
              <w:sdtPr>
                <w:tag w:val="goog_rdk_77"/>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BF">
            <w:pPr>
              <w:spacing w:after="0" w:line="240" w:lineRule="auto"/>
              <w:ind w:left="0" w:hanging="2"/>
              <w:jc w:val="center"/>
              <w:rPr>
                <w:rFonts w:ascii="Arial" w:cs="Arial" w:eastAsia="Arial" w:hAnsi="Arial"/>
                <w:sz w:val="24"/>
                <w:szCs w:val="24"/>
              </w:rPr>
            </w:pPr>
            <w:sdt>
              <w:sdtPr>
                <w:tag w:val="goog_rdk_78"/>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C0">
            <w:pPr>
              <w:spacing w:after="0" w:line="240" w:lineRule="auto"/>
              <w:ind w:left="0" w:hanging="2"/>
              <w:jc w:val="center"/>
              <w:rPr>
                <w:rFonts w:ascii="Arial" w:cs="Arial" w:eastAsia="Arial" w:hAnsi="Arial"/>
                <w:sz w:val="24"/>
                <w:szCs w:val="24"/>
              </w:rPr>
            </w:pPr>
            <w:sdt>
              <w:sdtPr>
                <w:tag w:val="goog_rdk_79"/>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C1">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Committed to standards of excellent for all and focused on continuous improvement</w:t>
            </w:r>
          </w:p>
        </w:tc>
        <w:tc>
          <w:tcPr>
            <w:vAlign w:val="center"/>
          </w:tcPr>
          <w:p w:rsidR="00000000" w:rsidDel="00000000" w:rsidP="00000000" w:rsidRDefault="00000000" w:rsidRPr="00000000" w14:paraId="000001C2">
            <w:pPr>
              <w:spacing w:after="0" w:line="240" w:lineRule="auto"/>
              <w:ind w:left="0" w:hanging="2"/>
              <w:jc w:val="center"/>
              <w:rPr>
                <w:rFonts w:ascii="Arial" w:cs="Arial" w:eastAsia="Arial" w:hAnsi="Arial"/>
                <w:sz w:val="24"/>
                <w:szCs w:val="24"/>
              </w:rPr>
            </w:pPr>
            <w:sdt>
              <w:sdtPr>
                <w:tag w:val="goog_rdk_80"/>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C3">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C4">
            <w:pPr>
              <w:spacing w:after="0" w:line="240" w:lineRule="auto"/>
              <w:ind w:left="0" w:hanging="2"/>
              <w:jc w:val="center"/>
              <w:rPr>
                <w:rFonts w:ascii="Arial" w:cs="Arial" w:eastAsia="Arial" w:hAnsi="Arial"/>
                <w:sz w:val="24"/>
                <w:szCs w:val="24"/>
              </w:rPr>
            </w:pPr>
            <w:sdt>
              <w:sdtPr>
                <w:tag w:val="goog_rdk_81"/>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C5">
            <w:pPr>
              <w:spacing w:after="0" w:line="240" w:lineRule="auto"/>
              <w:ind w:left="0" w:hanging="2"/>
              <w:jc w:val="center"/>
              <w:rPr>
                <w:rFonts w:ascii="Arial" w:cs="Arial" w:eastAsia="Arial" w:hAnsi="Arial"/>
                <w:sz w:val="24"/>
                <w:szCs w:val="24"/>
              </w:rPr>
            </w:pPr>
            <w:sdt>
              <w:sdtPr>
                <w:tag w:val="goog_rdk_82"/>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C6">
            <w:pPr>
              <w:spacing w:after="0" w:line="240" w:lineRule="auto"/>
              <w:ind w:left="0" w:hanging="2"/>
              <w:jc w:val="center"/>
              <w:rPr>
                <w:rFonts w:ascii="Arial" w:cs="Arial" w:eastAsia="Arial" w:hAnsi="Arial"/>
                <w:sz w:val="24"/>
                <w:szCs w:val="24"/>
              </w:rPr>
            </w:pPr>
            <w:sdt>
              <w:sdtPr>
                <w:tag w:val="goog_rdk_83"/>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C7">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Strong completer/finisher</w:t>
            </w:r>
          </w:p>
        </w:tc>
        <w:tc>
          <w:tcPr>
            <w:vAlign w:val="center"/>
          </w:tcPr>
          <w:p w:rsidR="00000000" w:rsidDel="00000000" w:rsidP="00000000" w:rsidRDefault="00000000" w:rsidRPr="00000000" w14:paraId="000001C8">
            <w:pPr>
              <w:spacing w:after="0" w:line="240" w:lineRule="auto"/>
              <w:ind w:left="0" w:hanging="2"/>
              <w:jc w:val="center"/>
              <w:rPr>
                <w:rFonts w:ascii="Arial" w:cs="Arial" w:eastAsia="Arial" w:hAnsi="Arial"/>
                <w:sz w:val="24"/>
                <w:szCs w:val="24"/>
              </w:rPr>
            </w:pPr>
            <w:sdt>
              <w:sdtPr>
                <w:tag w:val="goog_rdk_84"/>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C9">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CA">
            <w:pPr>
              <w:spacing w:after="0" w:line="240" w:lineRule="auto"/>
              <w:ind w:left="0" w:hanging="2"/>
              <w:jc w:val="center"/>
              <w:rPr>
                <w:rFonts w:ascii="Arial" w:cs="Arial" w:eastAsia="Arial" w:hAnsi="Arial"/>
                <w:sz w:val="24"/>
                <w:szCs w:val="24"/>
              </w:rPr>
            </w:pPr>
            <w:sdt>
              <w:sdtPr>
                <w:tag w:val="goog_rdk_85"/>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CB">
            <w:pPr>
              <w:spacing w:after="0" w:line="240" w:lineRule="auto"/>
              <w:ind w:left="0" w:hanging="2"/>
              <w:jc w:val="center"/>
              <w:rPr>
                <w:rFonts w:ascii="Arial" w:cs="Arial" w:eastAsia="Arial" w:hAnsi="Arial"/>
                <w:sz w:val="24"/>
                <w:szCs w:val="24"/>
              </w:rPr>
            </w:pPr>
            <w:sdt>
              <w:sdtPr>
                <w:tag w:val="goog_rdk_86"/>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CC">
            <w:pPr>
              <w:spacing w:after="0" w:line="240" w:lineRule="auto"/>
              <w:ind w:left="0" w:hanging="2"/>
              <w:jc w:val="center"/>
              <w:rPr>
                <w:rFonts w:ascii="Arial" w:cs="Arial" w:eastAsia="Arial" w:hAnsi="Arial"/>
                <w:sz w:val="24"/>
                <w:szCs w:val="24"/>
              </w:rPr>
            </w:pPr>
            <w:sdt>
              <w:sdtPr>
                <w:tag w:val="goog_rdk_87"/>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CD">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Professional capable of inspiring others</w:t>
            </w:r>
          </w:p>
        </w:tc>
        <w:tc>
          <w:tcPr>
            <w:vAlign w:val="center"/>
          </w:tcPr>
          <w:p w:rsidR="00000000" w:rsidDel="00000000" w:rsidP="00000000" w:rsidRDefault="00000000" w:rsidRPr="00000000" w14:paraId="000001CE">
            <w:pPr>
              <w:spacing w:after="0" w:line="240" w:lineRule="auto"/>
              <w:ind w:left="0" w:hanging="2"/>
              <w:jc w:val="center"/>
              <w:rPr>
                <w:rFonts w:ascii="Arial" w:cs="Arial" w:eastAsia="Arial" w:hAnsi="Arial"/>
                <w:sz w:val="24"/>
                <w:szCs w:val="24"/>
              </w:rPr>
            </w:pPr>
            <w:sdt>
              <w:sdtPr>
                <w:tag w:val="goog_rdk_88"/>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CF">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D0">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D1">
            <w:pPr>
              <w:spacing w:after="0" w:line="240" w:lineRule="auto"/>
              <w:ind w:left="0" w:hanging="2"/>
              <w:jc w:val="center"/>
              <w:rPr>
                <w:rFonts w:ascii="Arial" w:cs="Arial" w:eastAsia="Arial" w:hAnsi="Arial"/>
                <w:sz w:val="24"/>
                <w:szCs w:val="24"/>
              </w:rPr>
            </w:pPr>
            <w:sdt>
              <w:sdtPr>
                <w:tag w:val="goog_rdk_89"/>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D2">
            <w:pPr>
              <w:spacing w:after="0" w:line="240" w:lineRule="auto"/>
              <w:ind w:left="0" w:hanging="2"/>
              <w:jc w:val="center"/>
              <w:rPr>
                <w:rFonts w:ascii="Arial" w:cs="Arial" w:eastAsia="Arial" w:hAnsi="Arial"/>
                <w:sz w:val="24"/>
                <w:szCs w:val="24"/>
              </w:rPr>
            </w:pPr>
            <w:sdt>
              <w:sdtPr>
                <w:tag w:val="goog_rdk_90"/>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D3">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Strong track record of personal performance</w:t>
            </w:r>
          </w:p>
        </w:tc>
        <w:tc>
          <w:tcPr>
            <w:vAlign w:val="center"/>
          </w:tcPr>
          <w:p w:rsidR="00000000" w:rsidDel="00000000" w:rsidP="00000000" w:rsidRDefault="00000000" w:rsidRPr="00000000" w14:paraId="000001D4">
            <w:pPr>
              <w:spacing w:after="0" w:line="240" w:lineRule="auto"/>
              <w:ind w:left="0" w:hanging="2"/>
              <w:jc w:val="center"/>
              <w:rPr>
                <w:rFonts w:ascii="Arial" w:cs="Arial" w:eastAsia="Arial" w:hAnsi="Arial"/>
                <w:sz w:val="24"/>
                <w:szCs w:val="24"/>
              </w:rPr>
            </w:pPr>
            <w:sdt>
              <w:sdtPr>
                <w:tag w:val="goog_rdk_91"/>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D5">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D6">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D7">
            <w:pPr>
              <w:spacing w:after="0" w:line="240" w:lineRule="auto"/>
              <w:ind w:left="0" w:hanging="2"/>
              <w:jc w:val="center"/>
              <w:rPr>
                <w:rFonts w:ascii="Arial" w:cs="Arial" w:eastAsia="Arial" w:hAnsi="Arial"/>
                <w:sz w:val="24"/>
                <w:szCs w:val="24"/>
              </w:rPr>
            </w:pPr>
            <w:sdt>
              <w:sdtPr>
                <w:tag w:val="goog_rdk_92"/>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D8">
            <w:pPr>
              <w:spacing w:after="0" w:line="240" w:lineRule="auto"/>
              <w:ind w:left="0" w:hanging="2"/>
              <w:jc w:val="center"/>
              <w:rPr>
                <w:rFonts w:ascii="Arial" w:cs="Arial" w:eastAsia="Arial" w:hAnsi="Arial"/>
                <w:sz w:val="24"/>
                <w:szCs w:val="24"/>
              </w:rPr>
            </w:pPr>
            <w:sdt>
              <w:sdtPr>
                <w:tag w:val="goog_rdk_93"/>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r>
      <w:tr>
        <w:trPr>
          <w:cantSplit w:val="0"/>
          <w:tblHeader w:val="0"/>
        </w:trPr>
        <w:tc>
          <w:tcPr/>
          <w:p w:rsidR="00000000" w:rsidDel="00000000" w:rsidP="00000000" w:rsidRDefault="00000000" w:rsidRPr="00000000" w14:paraId="000001D9">
            <w:pPr>
              <w:spacing w:after="0" w:line="240" w:lineRule="auto"/>
              <w:ind w:left="0" w:hanging="2"/>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Excellent attendance and punctuality record</w:t>
            </w:r>
          </w:p>
        </w:tc>
        <w:tc>
          <w:tcPr>
            <w:vAlign w:val="center"/>
          </w:tcPr>
          <w:p w:rsidR="00000000" w:rsidDel="00000000" w:rsidP="00000000" w:rsidRDefault="00000000" w:rsidRPr="00000000" w14:paraId="000001DA">
            <w:pPr>
              <w:spacing w:after="0" w:line="240" w:lineRule="auto"/>
              <w:ind w:left="0" w:hanging="2"/>
              <w:jc w:val="center"/>
              <w:rPr>
                <w:rFonts w:ascii="Arial" w:cs="Arial" w:eastAsia="Arial" w:hAnsi="Arial"/>
                <w:sz w:val="24"/>
                <w:szCs w:val="24"/>
              </w:rPr>
            </w:pPr>
            <w:sdt>
              <w:sdtPr>
                <w:tag w:val="goog_rdk_94"/>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DB">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DC">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DD">
            <w:pPr>
              <w:spacing w:after="0" w:line="240" w:lineRule="auto"/>
              <w:ind w:left="0" w:hanging="2"/>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DE">
            <w:pPr>
              <w:spacing w:after="0" w:line="240" w:lineRule="auto"/>
              <w:ind w:left="0" w:hanging="2"/>
              <w:jc w:val="center"/>
              <w:rPr>
                <w:rFonts w:ascii="Arial" w:cs="Arial" w:eastAsia="Arial" w:hAnsi="Arial"/>
                <w:sz w:val="24"/>
                <w:szCs w:val="24"/>
              </w:rPr>
            </w:pPr>
            <w:sdt>
              <w:sdtPr>
                <w:tag w:val="goog_rdk_95"/>
              </w:sdtPr>
              <w:sdtContent>
                <w:r w:rsidDel="00000000" w:rsidR="00000000" w:rsidRPr="00000000">
                  <w:rPr>
                    <w:rFonts w:ascii="Fira Mono" w:cs="Fira Mono" w:eastAsia="Fira Mono" w:hAnsi="Fira Mono"/>
                    <w:sz w:val="24"/>
                    <w:szCs w:val="24"/>
                    <w:rtl w:val="0"/>
                  </w:rPr>
                  <w:t xml:space="preserve">⬥</w:t>
                </w:r>
              </w:sdtContent>
            </w:sdt>
            <w:r w:rsidDel="00000000" w:rsidR="00000000" w:rsidRPr="00000000">
              <w:rPr>
                <w:rtl w:val="0"/>
              </w:rPr>
            </w:r>
          </w:p>
        </w:tc>
      </w:tr>
    </w:tbl>
    <w:p w:rsidR="00000000" w:rsidDel="00000000" w:rsidP="00000000" w:rsidRDefault="00000000" w:rsidRPr="00000000" w14:paraId="000001DF">
      <w:pPr>
        <w:spacing w:after="0" w:lineRule="auto"/>
        <w:ind w:left="0" w:hanging="2"/>
        <w:rPr>
          <w:rFonts w:ascii="Arial Narrow" w:cs="Arial Narrow" w:eastAsia="Arial Narrow" w:hAnsi="Arial Narrow"/>
          <w:sz w:val="24"/>
          <w:szCs w:val="24"/>
        </w:rPr>
      </w:pPr>
      <w:r w:rsidDel="00000000" w:rsidR="00000000" w:rsidRPr="00000000">
        <w:rPr>
          <w:rtl w:val="0"/>
        </w:rPr>
      </w:r>
    </w:p>
    <w:sectPr>
      <w:pgSz w:h="16838" w:w="11906" w:orient="portrait"/>
      <w:pgMar w:bottom="720" w:top="72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ira Mono">
    <w:embedRegular w:fontKey="{00000000-0000-0000-0000-000000000000}" r:id="rId5" w:subsetted="0"/>
    <w:embedBold w:fontKey="{00000000-0000-0000-0000-000000000000}" r:id="rId6" w:subsetted="0"/>
  </w:font>
  <w:font w:name="Quattrocento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Noto Sans Symbols">
    <w:embedRegular w:fontKey="{00000000-0000-0000-0000-000000000000}" r:id="rId11" w:subsetted="0"/>
    <w:embedBold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283.4645669291342"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after="0" w:line="240" w:lineRule="auto"/>
      <w:ind w:left="-1" w:leftChars="-1" w:hanging="1" w:hangingChars="1"/>
      <w:textDirection w:val="btLr"/>
      <w:textAlignment w:val="top"/>
      <w:outlineLvl w:val="0"/>
    </w:pPr>
    <w:rPr>
      <w:position w:val="-1"/>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lang w:eastAsia="en-US"/>
    </w:rPr>
  </w:style>
  <w:style w:type="paragraph" w:styleId="ListParagraph">
    <w:name w:val="List Paragraph"/>
    <w:basedOn w:val="Normal"/>
    <w:pPr>
      <w:spacing w:after="0" w:line="240" w:lineRule="auto"/>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1" Type="http://schemas.openxmlformats.org/officeDocument/2006/relationships/font" Target="fonts/NotoSansSymbols-regular.ttf"/><Relationship Id="rId10" Type="http://schemas.openxmlformats.org/officeDocument/2006/relationships/font" Target="fonts/QuattrocentoSans-boldItalic.ttf"/><Relationship Id="rId12" Type="http://schemas.openxmlformats.org/officeDocument/2006/relationships/font" Target="fonts/NotoSansSymbols-bold.ttf"/><Relationship Id="rId9" Type="http://schemas.openxmlformats.org/officeDocument/2006/relationships/font" Target="fonts/QuattrocentoSans-italic.ttf"/><Relationship Id="rId5" Type="http://schemas.openxmlformats.org/officeDocument/2006/relationships/font" Target="fonts/FiraMono-regular.ttf"/><Relationship Id="rId6" Type="http://schemas.openxmlformats.org/officeDocument/2006/relationships/font" Target="fonts/FiraMono-bold.ttf"/><Relationship Id="rId7" Type="http://schemas.openxmlformats.org/officeDocument/2006/relationships/font" Target="fonts/QuattrocentoSans-regular.ttf"/><Relationship Id="rId8" Type="http://schemas.openxmlformats.org/officeDocument/2006/relationships/font" Target="fonts/Quattrocento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lwcjzi79yQ73vXf7CsB2qqD80w==">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2021-05-05T09:45:00Z</dcterms:created>
  <dc:creator>sstephenson</dc:creator>
</cp:coreProperties>
</file>