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750"/>
        </w:tabs>
        <w:spacing w:after="0" w:before="20" w:line="240" w:lineRule="auto"/>
        <w:ind w:left="106" w:right="-20" w:firstLine="0"/>
        <w:rPr>
          <w:rFonts w:ascii="Arial Narrow" w:cs="Arial Narrow" w:eastAsia="Arial Narrow" w:hAnsi="Arial Narrow"/>
          <w:sz w:val="32"/>
          <w:szCs w:val="32"/>
        </w:rPr>
      </w:pPr>
      <w:r w:rsidDel="00000000" w:rsidR="00000000" w:rsidRPr="00000000">
        <w:rPr>
          <w:rFonts w:ascii="Arial Narrow" w:cs="Arial Narrow" w:eastAsia="Arial Narrow" w:hAnsi="Arial Narrow"/>
          <w:sz w:val="32"/>
          <w:szCs w:val="32"/>
          <w:rtl w:val="0"/>
        </w:rPr>
        <w:tab/>
      </w:r>
      <w:r w:rsidDel="00000000" w:rsidR="00000000" w:rsidRPr="00000000">
        <w:rPr>
          <w:rFonts w:ascii="Arial Narrow" w:cs="Arial Narrow" w:eastAsia="Arial Narrow" w:hAnsi="Arial Narrow"/>
          <w:sz w:val="32"/>
          <w:szCs w:val="32"/>
        </w:rPr>
        <w:drawing>
          <wp:inline distB="114300" distT="114300" distL="114300" distR="114300">
            <wp:extent cx="1361213" cy="1757786"/>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61213" cy="175778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color w:val="00a1cf"/>
          <w:sz w:val="48"/>
          <w:szCs w:val="48"/>
        </w:rPr>
      </w:pPr>
      <w:r w:rsidDel="00000000" w:rsidR="00000000" w:rsidRPr="00000000">
        <w:rPr>
          <w:rFonts w:ascii="Avenir" w:cs="Avenir" w:eastAsia="Avenir" w:hAnsi="Avenir"/>
          <w:color w:val="00a1cf"/>
          <w:sz w:val="48"/>
          <w:szCs w:val="48"/>
          <w:rtl w:val="0"/>
        </w:rPr>
        <w:t xml:space="preserve">Teaching Assistant</w:t>
      </w:r>
    </w:p>
    <w:p w:rsidR="00000000" w:rsidDel="00000000" w:rsidP="00000000" w:rsidRDefault="00000000" w:rsidRPr="00000000" w14:paraId="00000003">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color w:val="00a1cf"/>
          <w:sz w:val="40"/>
          <w:szCs w:val="40"/>
        </w:rPr>
      </w:pPr>
      <w:r w:rsidDel="00000000" w:rsidR="00000000" w:rsidRPr="00000000">
        <w:rPr>
          <w:rtl w:val="0"/>
        </w:rPr>
      </w:r>
    </w:p>
    <w:tbl>
      <w:tblPr>
        <w:tblStyle w:val="Table1"/>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515"/>
        <w:tblGridChange w:id="0">
          <w:tblGrid>
            <w:gridCol w:w="2355"/>
            <w:gridCol w:w="7515"/>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Salary / grade range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Fonts w:ascii="Avenir" w:cs="Avenir" w:eastAsia="Avenir" w:hAnsi="Avenir"/>
                <w:rtl w:val="0"/>
              </w:rPr>
              <w:t xml:space="preserve">Grade B3, SCP 7-11 (FTE £25,584 - £27,269)  </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Fonts w:ascii="Avenir" w:cs="Avenir" w:eastAsia="Avenir" w:hAnsi="Avenir"/>
                <w:rtl w:val="0"/>
              </w:rPr>
              <w:t xml:space="preserve">Actual Salary £19,243 - £20,511.38</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Location</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Fonts w:ascii="Avenir" w:cs="Avenir" w:eastAsia="Avenir" w:hAnsi="Avenir"/>
                <w:rtl w:val="0"/>
              </w:rPr>
              <w:t xml:space="preserve">Co-op Academy Nightingale, Leeds</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Reports to</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Fonts w:ascii="Avenir" w:cs="Avenir" w:eastAsia="Avenir" w:hAnsi="Avenir"/>
                <w:rtl w:val="0"/>
              </w:rPr>
              <w:t xml:space="preserve">Headteacher</w:t>
            </w:r>
          </w:p>
        </w:tc>
      </w:tr>
    </w:tbl>
    <w:p w:rsidR="00000000" w:rsidDel="00000000" w:rsidP="00000000" w:rsidRDefault="00000000" w:rsidRPr="00000000" w14:paraId="0000000B">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color w:val="00a1cf"/>
        </w:rPr>
      </w:pPr>
      <w:r w:rsidDel="00000000" w:rsidR="00000000" w:rsidRPr="00000000">
        <w:rPr>
          <w:rtl w:val="0"/>
        </w:rPr>
      </w:r>
    </w:p>
    <w:p w:rsidR="00000000" w:rsidDel="00000000" w:rsidP="00000000" w:rsidRDefault="00000000" w:rsidRPr="00000000" w14:paraId="0000000C">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color w:val="00a1cf"/>
        </w:rPr>
      </w:pPr>
      <w:r w:rsidDel="00000000" w:rsidR="00000000" w:rsidRPr="00000000">
        <w:rPr>
          <w:rtl w:val="0"/>
        </w:rPr>
      </w:r>
    </w:p>
    <w:tbl>
      <w:tblPr>
        <w:tblStyle w:val="Table2"/>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Fonts w:ascii="Avenir" w:cs="Avenir" w:eastAsia="Avenir" w:hAnsi="Avenir"/>
                <w:color w:val="00a1cf"/>
                <w:sz w:val="28"/>
                <w:szCs w:val="28"/>
                <w:rtl w:val="0"/>
              </w:rPr>
              <w:t xml:space="preserve">Purpose of role:</w:t>
            </w:r>
            <w:r w:rsidDel="00000000" w:rsidR="00000000" w:rsidRPr="00000000">
              <w:rPr>
                <w:rFonts w:ascii="Avenir" w:cs="Avenir" w:eastAsia="Avenir" w:hAnsi="Avenir"/>
                <w:rtl w:val="0"/>
              </w:rPr>
              <w:t xml:space="preserve"> </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after="160" w:line="24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To work under the direct instruction of teaching/senior staff, usually in the classroom with the teacher, to support access to learning for pupils and provide general support to the teacher in the management of pupils and the classroom.</w:t>
            </w:r>
          </w:p>
        </w:tc>
      </w:tr>
    </w:tbl>
    <w:p w:rsidR="00000000" w:rsidDel="00000000" w:rsidP="00000000" w:rsidRDefault="00000000" w:rsidRPr="00000000" w14:paraId="00000010">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1">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color w:val="00a1cf"/>
        </w:rPr>
      </w:pPr>
      <w:r w:rsidDel="00000000" w:rsidR="00000000" w:rsidRPr="00000000">
        <w:rPr>
          <w:rtl w:val="0"/>
        </w:rPr>
      </w:r>
    </w:p>
    <w:tbl>
      <w:tblPr>
        <w:tblStyle w:val="Table3"/>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color w:val="00a1cf"/>
              </w:rPr>
            </w:pPr>
            <w:r w:rsidDel="00000000" w:rsidR="00000000" w:rsidRPr="00000000">
              <w:rPr>
                <w:rFonts w:ascii="Avenir" w:cs="Avenir" w:eastAsia="Avenir" w:hAnsi="Avenir"/>
                <w:color w:val="00a1cf"/>
                <w:sz w:val="28"/>
                <w:szCs w:val="28"/>
                <w:rtl w:val="0"/>
              </w:rPr>
              <w:t xml:space="preserve">Key accountabilities</w:t>
            </w:r>
            <w:r w:rsidDel="00000000" w:rsidR="00000000" w:rsidRPr="00000000">
              <w:rPr>
                <w:rFonts w:ascii="Avenir" w:cs="Avenir" w:eastAsia="Avenir" w:hAnsi="Avenir"/>
                <w:color w:val="00a1cf"/>
                <w:rtl w:val="0"/>
              </w:rPr>
              <w:t xml:space="preserve"> (and specific duties / responsibilities):</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14">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attend to the pupils’ personal needs, and implement related personal programmes, including social, health, physical, hygiene, first aid and welfare matters</w:t>
            </w:r>
            <w:r w:rsidDel="00000000" w:rsidR="00000000" w:rsidRPr="00000000">
              <w:rPr>
                <w:rtl w:val="0"/>
              </w:rPr>
            </w:r>
          </w:p>
          <w:p w:rsidR="00000000" w:rsidDel="00000000" w:rsidP="00000000" w:rsidRDefault="00000000" w:rsidRPr="00000000" w14:paraId="00000015">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supervise and support pupils ensuring their safety and access to learning</w:t>
            </w:r>
            <w:r w:rsidDel="00000000" w:rsidR="00000000" w:rsidRPr="00000000">
              <w:rPr>
                <w:rtl w:val="0"/>
              </w:rPr>
            </w:r>
          </w:p>
          <w:p w:rsidR="00000000" w:rsidDel="00000000" w:rsidP="00000000" w:rsidRDefault="00000000" w:rsidRPr="00000000" w14:paraId="00000016">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establish good relationships with pupils, acting as a role model and being aware of and responding appropriately to individual needs</w:t>
            </w:r>
            <w:r w:rsidDel="00000000" w:rsidR="00000000" w:rsidRPr="00000000">
              <w:rPr>
                <w:rtl w:val="0"/>
              </w:rPr>
            </w:r>
          </w:p>
          <w:p w:rsidR="00000000" w:rsidDel="00000000" w:rsidP="00000000" w:rsidRDefault="00000000" w:rsidRPr="00000000" w14:paraId="00000017">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promote the inclusion and acceptance of all pupils</w:t>
            </w:r>
            <w:r w:rsidDel="00000000" w:rsidR="00000000" w:rsidRPr="00000000">
              <w:rPr>
                <w:rtl w:val="0"/>
              </w:rPr>
            </w:r>
          </w:p>
          <w:p w:rsidR="00000000" w:rsidDel="00000000" w:rsidP="00000000" w:rsidRDefault="00000000" w:rsidRPr="00000000" w14:paraId="00000018">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encourage pupils to interact with others and engage in activities led by the teacher</w:t>
            </w:r>
            <w:r w:rsidDel="00000000" w:rsidR="00000000" w:rsidRPr="00000000">
              <w:rPr>
                <w:rtl w:val="0"/>
              </w:rPr>
            </w:r>
          </w:p>
          <w:p w:rsidR="00000000" w:rsidDel="00000000" w:rsidP="00000000" w:rsidRDefault="00000000" w:rsidRPr="00000000" w14:paraId="00000019">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encourage pupils to act independently as appropriate</w:t>
            </w:r>
            <w:r w:rsidDel="00000000" w:rsidR="00000000" w:rsidRPr="00000000">
              <w:rPr>
                <w:rtl w:val="0"/>
              </w:rPr>
            </w:r>
          </w:p>
          <w:p w:rsidR="00000000" w:rsidDel="00000000" w:rsidP="00000000" w:rsidRDefault="00000000" w:rsidRPr="00000000" w14:paraId="0000001A">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prepare classroom as directed for lessons and clear afterwards and assist with the display of pupils’ work</w:t>
            </w:r>
            <w:r w:rsidDel="00000000" w:rsidR="00000000" w:rsidRPr="00000000">
              <w:rPr>
                <w:rtl w:val="0"/>
              </w:rPr>
            </w:r>
          </w:p>
          <w:p w:rsidR="00000000" w:rsidDel="00000000" w:rsidP="00000000" w:rsidRDefault="00000000" w:rsidRPr="00000000" w14:paraId="0000001B">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be aware of pupil problems/progress/achievements and report to the teacher as agreed.</w:t>
            </w:r>
            <w:r w:rsidDel="00000000" w:rsidR="00000000" w:rsidRPr="00000000">
              <w:rPr>
                <w:rtl w:val="0"/>
              </w:rPr>
            </w:r>
          </w:p>
          <w:p w:rsidR="00000000" w:rsidDel="00000000" w:rsidP="00000000" w:rsidRDefault="00000000" w:rsidRPr="00000000" w14:paraId="0000001C">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undertake pupil record keeping as requested</w:t>
            </w:r>
            <w:r w:rsidDel="00000000" w:rsidR="00000000" w:rsidRPr="00000000">
              <w:rPr>
                <w:rtl w:val="0"/>
              </w:rPr>
            </w:r>
          </w:p>
          <w:p w:rsidR="00000000" w:rsidDel="00000000" w:rsidP="00000000" w:rsidRDefault="00000000" w:rsidRPr="00000000" w14:paraId="0000001D">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support the teacher in managing pupil behaviour, reporting difficulties as appropriate</w:t>
            </w:r>
            <w:r w:rsidDel="00000000" w:rsidR="00000000" w:rsidRPr="00000000">
              <w:rPr>
                <w:rtl w:val="0"/>
              </w:rPr>
            </w:r>
          </w:p>
          <w:p w:rsidR="00000000" w:rsidDel="00000000" w:rsidP="00000000" w:rsidRDefault="00000000" w:rsidRPr="00000000" w14:paraId="0000001E">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gather/report information from/to parents/carers as directed</w:t>
            </w:r>
            <w:r w:rsidDel="00000000" w:rsidR="00000000" w:rsidRPr="00000000">
              <w:rPr>
                <w:rtl w:val="0"/>
              </w:rPr>
            </w:r>
          </w:p>
          <w:p w:rsidR="00000000" w:rsidDel="00000000" w:rsidP="00000000" w:rsidRDefault="00000000" w:rsidRPr="00000000" w14:paraId="0000001F">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provide clerical/administrative support - photocopying, typing, filing, collecting money etc</w:t>
            </w:r>
            <w:r w:rsidDel="00000000" w:rsidR="00000000" w:rsidRPr="00000000">
              <w:rPr>
                <w:rtl w:val="0"/>
              </w:rPr>
            </w:r>
          </w:p>
          <w:p w:rsidR="00000000" w:rsidDel="00000000" w:rsidP="00000000" w:rsidRDefault="00000000" w:rsidRPr="00000000" w14:paraId="00000020">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support pupils to understand instructions</w:t>
            </w:r>
            <w:r w:rsidDel="00000000" w:rsidR="00000000" w:rsidRPr="00000000">
              <w:rPr>
                <w:rtl w:val="0"/>
              </w:rPr>
            </w:r>
          </w:p>
          <w:p w:rsidR="00000000" w:rsidDel="00000000" w:rsidP="00000000" w:rsidRDefault="00000000" w:rsidRPr="00000000" w14:paraId="00000021">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support pupils in respect of local and national learning strategies - literacy, numeracy, KS3, early years, as directed by the teacher</w:t>
            </w:r>
            <w:r w:rsidDel="00000000" w:rsidR="00000000" w:rsidRPr="00000000">
              <w:rPr>
                <w:rtl w:val="0"/>
              </w:rPr>
            </w:r>
          </w:p>
          <w:p w:rsidR="00000000" w:rsidDel="00000000" w:rsidP="00000000" w:rsidRDefault="00000000" w:rsidRPr="00000000" w14:paraId="00000022">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support pupils in using basic ICT as directed</w:t>
            </w:r>
            <w:r w:rsidDel="00000000" w:rsidR="00000000" w:rsidRPr="00000000">
              <w:rPr>
                <w:rtl w:val="0"/>
              </w:rPr>
            </w:r>
          </w:p>
          <w:p w:rsidR="00000000" w:rsidDel="00000000" w:rsidP="00000000" w:rsidRDefault="00000000" w:rsidRPr="00000000" w14:paraId="00000023">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prepare and maintain equipment/resources as directed by the teacher and assist pupils in their use</w:t>
            </w:r>
            <w:r w:rsidDel="00000000" w:rsidR="00000000" w:rsidRPr="00000000">
              <w:rPr>
                <w:rtl w:val="0"/>
              </w:rPr>
            </w:r>
          </w:p>
          <w:p w:rsidR="00000000" w:rsidDel="00000000" w:rsidP="00000000" w:rsidRDefault="00000000" w:rsidRPr="00000000" w14:paraId="00000024">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be aware of and comply with policies and procedures relating to child protection, health, safety and security, confidentiality and data protection, reporting all concerns to an appropriate person</w:t>
            </w:r>
            <w:r w:rsidDel="00000000" w:rsidR="00000000" w:rsidRPr="00000000">
              <w:rPr>
                <w:rtl w:val="0"/>
              </w:rPr>
            </w:r>
          </w:p>
          <w:p w:rsidR="00000000" w:rsidDel="00000000" w:rsidP="00000000" w:rsidRDefault="00000000" w:rsidRPr="00000000" w14:paraId="00000025">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be aware of and support difference and ensure all pupils have equal access to opportunities to learn and develop</w:t>
            </w:r>
            <w:r w:rsidDel="00000000" w:rsidR="00000000" w:rsidRPr="00000000">
              <w:rPr>
                <w:rtl w:val="0"/>
              </w:rPr>
            </w:r>
          </w:p>
          <w:p w:rsidR="00000000" w:rsidDel="00000000" w:rsidP="00000000" w:rsidRDefault="00000000" w:rsidRPr="00000000" w14:paraId="00000026">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contribute to the overall ethos/work/aims of the school</w:t>
            </w:r>
            <w:r w:rsidDel="00000000" w:rsidR="00000000" w:rsidRPr="00000000">
              <w:rPr>
                <w:rtl w:val="0"/>
              </w:rPr>
            </w:r>
          </w:p>
          <w:p w:rsidR="00000000" w:rsidDel="00000000" w:rsidP="00000000" w:rsidRDefault="00000000" w:rsidRPr="00000000" w14:paraId="00000027">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appreciate and support the role of other professionals</w:t>
            </w:r>
            <w:r w:rsidDel="00000000" w:rsidR="00000000" w:rsidRPr="00000000">
              <w:rPr>
                <w:rtl w:val="0"/>
              </w:rPr>
            </w:r>
          </w:p>
          <w:p w:rsidR="00000000" w:rsidDel="00000000" w:rsidP="00000000" w:rsidRDefault="00000000" w:rsidRPr="00000000" w14:paraId="00000028">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attend relevant meetings as required</w:t>
            </w:r>
            <w:r w:rsidDel="00000000" w:rsidR="00000000" w:rsidRPr="00000000">
              <w:rPr>
                <w:rtl w:val="0"/>
              </w:rPr>
            </w:r>
          </w:p>
          <w:p w:rsidR="00000000" w:rsidDel="00000000" w:rsidP="00000000" w:rsidRDefault="00000000" w:rsidRPr="00000000" w14:paraId="00000029">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participate in training and other learning activities and performance development as required</w:t>
            </w:r>
            <w:r w:rsidDel="00000000" w:rsidR="00000000" w:rsidRPr="00000000">
              <w:rPr>
                <w:rtl w:val="0"/>
              </w:rPr>
            </w:r>
          </w:p>
          <w:p w:rsidR="00000000" w:rsidDel="00000000" w:rsidP="00000000" w:rsidRDefault="00000000" w:rsidRPr="00000000" w14:paraId="0000002A">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assist with the supervision of pupils out of lesson times, including before and after school and at lunchtimes</w:t>
            </w:r>
            <w:r w:rsidDel="00000000" w:rsidR="00000000" w:rsidRPr="00000000">
              <w:rPr>
                <w:rtl w:val="0"/>
              </w:rPr>
            </w:r>
          </w:p>
          <w:p w:rsidR="00000000" w:rsidDel="00000000" w:rsidP="00000000" w:rsidRDefault="00000000" w:rsidRPr="00000000" w14:paraId="0000002B">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sz w:val="22"/>
                <w:szCs w:val="22"/>
                <w:rtl w:val="0"/>
              </w:rPr>
              <w:t xml:space="preserve">To accompany teaching staff and pupils on visits, trips and out of school activities as required</w:t>
            </w: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tc>
      </w:tr>
    </w:tbl>
    <w:p w:rsidR="00000000" w:rsidDel="00000000" w:rsidP="00000000" w:rsidRDefault="00000000" w:rsidRPr="00000000" w14:paraId="0000002D">
      <w:pPr>
        <w:spacing w:after="0" w:lineRule="auto"/>
        <w:rPr>
          <w:rFonts w:ascii="Avenir" w:cs="Avenir" w:eastAsia="Avenir" w:hAnsi="Avenir"/>
          <w:color w:val="00a1cf"/>
          <w:sz w:val="28"/>
          <w:szCs w:val="28"/>
        </w:rPr>
      </w:pPr>
      <w:r w:rsidDel="00000000" w:rsidR="00000000" w:rsidRPr="00000000">
        <w:rPr>
          <w:rtl w:val="0"/>
        </w:rPr>
      </w:r>
    </w:p>
    <w:p w:rsidR="00000000" w:rsidDel="00000000" w:rsidP="00000000" w:rsidRDefault="00000000" w:rsidRPr="00000000" w14:paraId="0000002E">
      <w:pPr>
        <w:spacing w:after="0" w:lineRule="auto"/>
        <w:rPr>
          <w:rFonts w:ascii="Avenir" w:cs="Avenir" w:eastAsia="Avenir" w:hAnsi="Avenir"/>
        </w:rPr>
      </w:pPr>
      <w:r w:rsidDel="00000000" w:rsidR="00000000" w:rsidRPr="00000000">
        <w:rPr>
          <w:rtl w:val="0"/>
        </w:rPr>
      </w:r>
    </w:p>
    <w:tbl>
      <w:tblPr>
        <w:tblStyle w:val="Table4"/>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2280"/>
        <w:gridCol w:w="2475"/>
        <w:gridCol w:w="2475"/>
        <w:tblGridChange w:id="0">
          <w:tblGrid>
            <w:gridCol w:w="2670"/>
            <w:gridCol w:w="2280"/>
            <w:gridCol w:w="2475"/>
            <w:gridCol w:w="2475"/>
          </w:tblGrid>
        </w:tblGridChange>
      </w:tblGrid>
      <w:tr>
        <w:trPr>
          <w:cantSplit w:val="0"/>
          <w:trHeight w:val="600" w:hRule="atLeast"/>
          <w:tblHeader w:val="0"/>
        </w:trPr>
        <w:tc>
          <w:tcPr>
            <w:gridSpan w:val="4"/>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color w:val="00a1cf"/>
              </w:rPr>
            </w:pPr>
            <w:bookmarkStart w:colFirst="0" w:colLast="0" w:name="_heading=h.30j0zll" w:id="0"/>
            <w:bookmarkEnd w:id="0"/>
            <w:r w:rsidDel="00000000" w:rsidR="00000000" w:rsidRPr="00000000">
              <w:rPr>
                <w:rFonts w:ascii="Avenir" w:cs="Avenir" w:eastAsia="Avenir" w:hAnsi="Avenir"/>
                <w:color w:val="00a1cf"/>
                <w:sz w:val="28"/>
                <w:szCs w:val="28"/>
                <w:rtl w:val="0"/>
              </w:rPr>
              <w:t xml:space="preserve">Personal attributes required </w:t>
            </w:r>
            <w:r w:rsidDel="00000000" w:rsidR="00000000" w:rsidRPr="00000000">
              <w:rPr>
                <w:rFonts w:ascii="Avenir" w:cs="Avenir" w:eastAsia="Avenir" w:hAnsi="Avenir"/>
                <w:color w:val="00a1cf"/>
                <w:rtl w:val="0"/>
              </w:rPr>
              <w:t xml:space="preserve">(based on job description):</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color w:val="00a1cf"/>
                <w:sz w:val="28"/>
                <w:szCs w:val="28"/>
              </w:rPr>
            </w:pPr>
            <w:r w:rsidDel="00000000" w:rsidR="00000000" w:rsidRPr="00000000">
              <w:rPr>
                <w:rFonts w:ascii="Avenir" w:cs="Avenir" w:eastAsia="Avenir" w:hAnsi="Avenir"/>
                <w:color w:val="00a1cf"/>
                <w:sz w:val="28"/>
                <w:szCs w:val="28"/>
                <w:rtl w:val="0"/>
              </w:rPr>
              <w:t xml:space="preserve">Essential Criteria</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How Identified</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Desirable Criteria</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How identified</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Qualifications</w:t>
            </w:r>
          </w:p>
          <w:p w:rsidR="00000000" w:rsidDel="00000000" w:rsidP="00000000" w:rsidRDefault="00000000" w:rsidRPr="00000000" w14:paraId="00000038">
            <w:pPr>
              <w:widowControl w:val="1"/>
              <w:numPr>
                <w:ilvl w:val="0"/>
                <w:numId w:val="3"/>
              </w:numPr>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Participate in development and training opportunities</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pacing w:line="276" w:lineRule="auto"/>
              <w:rPr>
                <w:sz w:val="18"/>
                <w:szCs w:val="18"/>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Fonts w:ascii="Avenir" w:cs="Avenir" w:eastAsia="Avenir" w:hAnsi="Avenir"/>
                <w:rtl w:val="0"/>
              </w:rPr>
              <w:t xml:space="preserve">Application form and selection process</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3D">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Completion of DfES Teacher Assistant  Induction Programme</w:t>
            </w: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Fonts w:ascii="Avenir" w:cs="Avenir" w:eastAsia="Avenir" w:hAnsi="Avenir"/>
                <w:rtl w:val="0"/>
              </w:rPr>
              <w:t xml:space="preserve">Application form and  Certificate</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Skills, Ability, Knowledge</w:t>
            </w:r>
          </w:p>
          <w:p w:rsidR="00000000" w:rsidDel="00000000" w:rsidP="00000000" w:rsidRDefault="00000000" w:rsidRPr="00000000" w14:paraId="00000041">
            <w:pPr>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rtl w:val="0"/>
              </w:rPr>
              <w:t xml:space="preserve">Good numeracy/literacy skills</w:t>
            </w:r>
          </w:p>
          <w:p w:rsidR="00000000" w:rsidDel="00000000" w:rsidP="00000000" w:rsidRDefault="00000000" w:rsidRPr="00000000" w14:paraId="00000042">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left="0" w:firstLine="0"/>
              <w:rPr>
                <w:rFonts w:ascii="Avenir" w:cs="Avenir" w:eastAsia="Avenir" w:hAnsi="Avenir"/>
              </w:rPr>
            </w:pPr>
            <w:r w:rsidDel="00000000" w:rsidR="00000000" w:rsidRPr="00000000">
              <w:rPr>
                <w:rtl w:val="0"/>
              </w:rPr>
            </w:r>
          </w:p>
          <w:p w:rsidR="00000000" w:rsidDel="00000000" w:rsidP="00000000" w:rsidRDefault="00000000" w:rsidRPr="00000000" w14:paraId="00000043">
            <w:pPr>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rtl w:val="0"/>
              </w:rPr>
              <w:t xml:space="preserve">Use basic technology – computer, video, photocopier</w:t>
            </w:r>
          </w:p>
          <w:p w:rsidR="00000000" w:rsidDel="00000000" w:rsidP="00000000" w:rsidRDefault="00000000" w:rsidRPr="00000000" w14:paraId="00000044">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left="720" w:firstLine="0"/>
              <w:rPr>
                <w:rFonts w:ascii="Avenir" w:cs="Avenir" w:eastAsia="Avenir" w:hAnsi="Avenir"/>
              </w:rPr>
            </w:pPr>
            <w:r w:rsidDel="00000000" w:rsidR="00000000" w:rsidRPr="00000000">
              <w:rPr>
                <w:rtl w:val="0"/>
              </w:rPr>
            </w:r>
          </w:p>
          <w:p w:rsidR="00000000" w:rsidDel="00000000" w:rsidP="00000000" w:rsidRDefault="00000000" w:rsidRPr="00000000" w14:paraId="00000045">
            <w:pPr>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rtl w:val="0"/>
              </w:rPr>
              <w:t xml:space="preserve">Ability to relate well to children and adults</w:t>
            </w:r>
          </w:p>
          <w:p w:rsidR="00000000" w:rsidDel="00000000" w:rsidP="00000000" w:rsidRDefault="00000000" w:rsidRPr="00000000" w14:paraId="00000046">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left="0" w:firstLine="0"/>
              <w:rPr>
                <w:rFonts w:ascii="Avenir" w:cs="Avenir" w:eastAsia="Avenir" w:hAnsi="Avenir"/>
              </w:rPr>
            </w:pPr>
            <w:r w:rsidDel="00000000" w:rsidR="00000000" w:rsidRPr="00000000">
              <w:rPr>
                <w:rtl w:val="0"/>
              </w:rPr>
            </w:r>
          </w:p>
          <w:p w:rsidR="00000000" w:rsidDel="00000000" w:rsidP="00000000" w:rsidRDefault="00000000" w:rsidRPr="00000000" w14:paraId="00000047">
            <w:pPr>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rtl w:val="0"/>
              </w:rPr>
              <w:t xml:space="preserve">Ability to work constructively as part of a team</w:t>
            </w:r>
          </w:p>
          <w:p w:rsidR="00000000" w:rsidDel="00000000" w:rsidP="00000000" w:rsidRDefault="00000000" w:rsidRPr="00000000" w14:paraId="00000048">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left="0" w:firstLine="0"/>
              <w:rPr>
                <w:rFonts w:ascii="Avenir" w:cs="Avenir" w:eastAsia="Avenir" w:hAnsi="Avenir"/>
              </w:rPr>
            </w:pPr>
            <w:r w:rsidDel="00000000" w:rsidR="00000000" w:rsidRPr="00000000">
              <w:rPr>
                <w:rtl w:val="0"/>
              </w:rPr>
            </w:r>
          </w:p>
          <w:p w:rsidR="00000000" w:rsidDel="00000000" w:rsidP="00000000" w:rsidRDefault="00000000" w:rsidRPr="00000000" w14:paraId="00000049">
            <w:pPr>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Working with or caring for children of relevant age</w:t>
            </w:r>
            <w:r w:rsidDel="00000000" w:rsidR="00000000" w:rsidRPr="00000000">
              <w:rPr>
                <w:rtl w:val="0"/>
              </w:rPr>
            </w:r>
          </w:p>
          <w:p w:rsidR="00000000" w:rsidDel="00000000" w:rsidP="00000000" w:rsidRDefault="00000000" w:rsidRPr="00000000" w14:paraId="0000004A">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left="0" w:firstLine="0"/>
              <w:rPr>
                <w:rFonts w:ascii="Avenir" w:cs="Avenir" w:eastAsia="Avenir" w:hAnsi="Avenir"/>
              </w:rPr>
            </w:pPr>
            <w:r w:rsidDel="00000000" w:rsidR="00000000" w:rsidRPr="00000000">
              <w:rPr>
                <w:rtl w:val="0"/>
              </w:rPr>
            </w:r>
          </w:p>
          <w:p w:rsidR="00000000" w:rsidDel="00000000" w:rsidP="00000000" w:rsidRDefault="00000000" w:rsidRPr="00000000" w14:paraId="0000004B">
            <w:pPr>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Understanding classroom roles and responsibilities and your own position within these.</w:t>
            </w:r>
            <w:r w:rsidDel="00000000" w:rsidR="00000000" w:rsidRPr="00000000">
              <w:rPr>
                <w:rtl w:val="0"/>
              </w:rPr>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color w:val="00a1cf"/>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Fonts w:ascii="Avenir" w:cs="Avenir" w:eastAsia="Avenir" w:hAnsi="Avenir"/>
                <w:rtl w:val="0"/>
              </w:rPr>
              <w:t xml:space="preserve">Application form and selection process </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Fonts w:ascii="Avenir" w:cs="Avenir" w:eastAsia="Avenir" w:hAnsi="Avenir"/>
                <w:rtl w:val="0"/>
              </w:rPr>
              <w:t xml:space="preserve">Application form and selection process </w:t>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Fonts w:ascii="Avenir" w:cs="Avenir" w:eastAsia="Avenir" w:hAnsi="Avenir"/>
                <w:rtl w:val="0"/>
              </w:rPr>
              <w:t xml:space="preserve">Application form and selection process </w:t>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Fonts w:ascii="Avenir" w:cs="Avenir" w:eastAsia="Avenir" w:hAnsi="Avenir"/>
                <w:rtl w:val="0"/>
              </w:rPr>
              <w:t xml:space="preserve">Application form and selection process </w:t>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Fonts w:ascii="Avenir" w:cs="Avenir" w:eastAsia="Avenir" w:hAnsi="Avenir"/>
                <w:rtl w:val="0"/>
              </w:rPr>
              <w:t xml:space="preserve">Application form and selection process</w:t>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Fonts w:ascii="Avenir" w:cs="Avenir" w:eastAsia="Avenir" w:hAnsi="Avenir"/>
                <w:rtl w:val="0"/>
              </w:rPr>
              <w:t xml:space="preserve">Application form and selection process</w:t>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61">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rtl w:val="0"/>
              </w:rPr>
              <w:t xml:space="preserve">GCSE Maths and/or English grades D-G </w:t>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pacing w:after="0" w:line="240" w:lineRule="auto"/>
              <w:ind w:left="0" w:firstLine="0"/>
              <w:rPr>
                <w:rFonts w:ascii="Avenir" w:cs="Avenir" w:eastAsia="Avenir" w:hAnsi="Avenir"/>
              </w:rPr>
            </w:pPr>
            <w:r w:rsidDel="00000000" w:rsidR="00000000" w:rsidRPr="00000000">
              <w:rPr>
                <w:rtl w:val="0"/>
              </w:rPr>
            </w:r>
          </w:p>
          <w:p w:rsidR="00000000" w:rsidDel="00000000" w:rsidP="00000000" w:rsidRDefault="00000000" w:rsidRPr="00000000" w14:paraId="00000063">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rPr>
            </w:pPr>
            <w:r w:rsidDel="00000000" w:rsidR="00000000" w:rsidRPr="00000000">
              <w:rPr>
                <w:rFonts w:ascii="Avenir" w:cs="Avenir" w:eastAsia="Avenir" w:hAnsi="Avenir"/>
                <w:rtl w:val="0"/>
              </w:rPr>
              <w:t xml:space="preserve">CSE level 2</w:t>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0">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Appropriate knowledge of first aid</w:t>
            </w:r>
            <w:r w:rsidDel="00000000" w:rsidR="00000000" w:rsidRPr="00000000">
              <w:rPr>
                <w:rtl w:val="0"/>
              </w:rPr>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firstLine="0"/>
              <w:rPr>
                <w:rFonts w:ascii="Avenir" w:cs="Avenir" w:eastAsia="Avenir" w:hAnsi="Avenir"/>
              </w:rPr>
            </w:pPr>
            <w:r w:rsidDel="00000000" w:rsidR="00000000" w:rsidRPr="00000000">
              <w:rPr>
                <w:rtl w:val="0"/>
              </w:rPr>
            </w:r>
          </w:p>
          <w:p w:rsidR="00000000" w:rsidDel="00000000" w:rsidP="00000000" w:rsidRDefault="00000000" w:rsidRPr="00000000" w14:paraId="00000072">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To be aware of policies and procedures relating to child protection, health, safety and security, confidentiality and data protection. </w:t>
            </w:r>
            <w:r w:rsidDel="00000000" w:rsidR="00000000" w:rsidRPr="00000000">
              <w:rPr>
                <w:rtl w:val="0"/>
              </w:rPr>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Fonts w:ascii="Avenir" w:cs="Avenir" w:eastAsia="Avenir" w:hAnsi="Avenir"/>
                <w:rtl w:val="0"/>
              </w:rPr>
              <w:t xml:space="preserve">Provide evidence by producing certificate</w:t>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85">
            <w:pPr>
              <w:spacing w:after="0" w:lineRule="auto"/>
              <w:rPr>
                <w:rFonts w:ascii="Avenir" w:cs="Avenir" w:eastAsia="Avenir" w:hAnsi="Avenir"/>
              </w:rPr>
            </w:pPr>
            <w:r w:rsidDel="00000000" w:rsidR="00000000" w:rsidRPr="00000000">
              <w:rPr>
                <w:rFonts w:ascii="Avenir" w:cs="Avenir" w:eastAsia="Avenir" w:hAnsi="Avenir"/>
                <w:rtl w:val="0"/>
              </w:rPr>
              <w:t xml:space="preserve">Application form and selection process</w:t>
            </w:r>
          </w:p>
          <w:p w:rsidR="00000000" w:rsidDel="00000000" w:rsidP="00000000" w:rsidRDefault="00000000" w:rsidRPr="00000000" w14:paraId="00000086">
            <w:pPr>
              <w:spacing w:after="0" w:lineRule="auto"/>
              <w:rPr>
                <w:rFonts w:ascii="Avenir" w:cs="Avenir" w:eastAsia="Avenir" w:hAnsi="Avenir"/>
              </w:rPr>
            </w:pPr>
            <w:r w:rsidDel="00000000" w:rsidR="00000000" w:rsidRPr="00000000">
              <w:rPr>
                <w:rtl w:val="0"/>
              </w:rPr>
            </w:r>
          </w:p>
          <w:p w:rsidR="00000000" w:rsidDel="00000000" w:rsidP="00000000" w:rsidRDefault="00000000" w:rsidRPr="00000000" w14:paraId="00000087">
            <w:pPr>
              <w:spacing w:after="0" w:lineRule="auto"/>
              <w:rPr>
                <w:rFonts w:ascii="Avenir" w:cs="Avenir" w:eastAsia="Avenir" w:hAnsi="Avenir"/>
              </w:rPr>
            </w:pPr>
            <w:r w:rsidDel="00000000" w:rsidR="00000000" w:rsidRPr="00000000">
              <w:rPr>
                <w:rtl w:val="0"/>
              </w:rPr>
            </w:r>
          </w:p>
          <w:p w:rsidR="00000000" w:rsidDel="00000000" w:rsidP="00000000" w:rsidRDefault="00000000" w:rsidRPr="00000000" w14:paraId="00000088">
            <w:pPr>
              <w:spacing w:after="0" w:lineRule="auto"/>
              <w:rPr>
                <w:rFonts w:ascii="Avenir" w:cs="Avenir" w:eastAsia="Avenir" w:hAnsi="Avenir"/>
              </w:rPr>
            </w:pPr>
            <w:r w:rsidDel="00000000" w:rsidR="00000000" w:rsidRPr="00000000">
              <w:rPr>
                <w:rFonts w:ascii="Avenir" w:cs="Avenir" w:eastAsia="Avenir" w:hAnsi="Avenir"/>
                <w:rtl w:val="0"/>
              </w:rPr>
              <w:t xml:space="preserve">Application form and selection process</w:t>
            </w:r>
          </w:p>
        </w:tc>
      </w:tr>
    </w:tbl>
    <w:p w:rsidR="00000000" w:rsidDel="00000000" w:rsidP="00000000" w:rsidRDefault="00000000" w:rsidRPr="00000000" w14:paraId="00000089">
      <w:pPr>
        <w:spacing w:after="0" w:line="240" w:lineRule="auto"/>
        <w:ind w:left="-709" w:right="-805" w:firstLine="0"/>
        <w:rPr>
          <w:rFonts w:ascii="Avenir" w:cs="Avenir" w:eastAsia="Avenir" w:hAnsi="Avenir"/>
        </w:rPr>
      </w:pPr>
      <w:bookmarkStart w:colFirst="0" w:colLast="0" w:name="_heading=h.gjdgxs" w:id="1"/>
      <w:bookmarkEnd w:id="1"/>
      <w:r w:rsidDel="00000000" w:rsidR="00000000" w:rsidRPr="00000000">
        <w:rPr>
          <w:rtl w:val="0"/>
        </w:rPr>
      </w:r>
    </w:p>
    <w:p w:rsidR="00000000" w:rsidDel="00000000" w:rsidP="00000000" w:rsidRDefault="00000000" w:rsidRPr="00000000" w14:paraId="0000008A">
      <w:pPr>
        <w:spacing w:after="0" w:line="240" w:lineRule="auto"/>
        <w:rPr>
          <w:rFonts w:ascii="Arial Narrow" w:cs="Arial Narrow" w:eastAsia="Arial Narrow" w:hAnsi="Arial Narrow"/>
        </w:rPr>
      </w:pPr>
      <w:bookmarkStart w:colFirst="0" w:colLast="0" w:name="_heading=h.ur0ndn7hrbcx" w:id="2"/>
      <w:bookmarkEnd w:id="2"/>
      <w:r w:rsidDel="00000000" w:rsidR="00000000" w:rsidRPr="00000000">
        <w:rPr>
          <w:rFonts w:ascii="Avenir" w:cs="Avenir" w:eastAsia="Avenir" w:hAnsi="Avenir"/>
          <w:rtl w:val="0"/>
        </w:rPr>
        <w:t xml:space="preserve">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 and the Ways of Being Co-op.</w:t>
      </w:r>
      <w:r w:rsidDel="00000000" w:rsidR="00000000" w:rsidRPr="00000000">
        <w:rPr>
          <w:rtl w:val="0"/>
        </w:rPr>
      </w:r>
    </w:p>
    <w:sectPr>
      <w:footerReference r:id="rId8" w:type="default"/>
      <w:pgSz w:h="16860" w:w="11920" w:orient="portrait"/>
      <w:pgMar w:bottom="759.6850393700788" w:top="1320.9448818897638" w:left="1133.8582677165355" w:right="1133.8582677165355" w:header="0" w:footer="57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spacing w:after="0" w:line="200"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5778500</wp:posOffset>
              </wp:positionH>
              <wp:positionV relativeFrom="paragraph">
                <wp:posOffset>10172700</wp:posOffset>
              </wp:positionV>
              <wp:extent cx="133350" cy="170815"/>
              <wp:effectExtent b="0" l="0" r="0" t="0"/>
              <wp:wrapNone/>
              <wp:docPr id="5" name=""/>
              <a:graphic>
                <a:graphicData uri="http://schemas.microsoft.com/office/word/2010/wordprocessingShape">
                  <wps:wsp>
                    <wps:cNvSpPr/>
                    <wps:cNvPr id="2" name="Shape 2"/>
                    <wps:spPr>
                      <a:xfrm>
                        <a:off x="5288850" y="3704118"/>
                        <a:ext cx="114300" cy="151765"/>
                      </a:xfrm>
                      <a:prstGeom prst="rect">
                        <a:avLst/>
                      </a:prstGeom>
                      <a:noFill/>
                      <a:ln>
                        <a:noFill/>
                      </a:ln>
                    </wps:spPr>
                    <wps:txbx>
                      <w:txbxContent>
                        <w:p w:rsidR="00000000" w:rsidDel="00000000" w:rsidP="00000000" w:rsidRDefault="00000000" w:rsidRPr="00000000">
                          <w:pPr>
                            <w:spacing w:after="0" w:before="0" w:line="224.00000095367432"/>
                            <w:ind w:left="40" w:right="-20" w:firstLine="8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5778500</wp:posOffset>
              </wp:positionH>
              <wp:positionV relativeFrom="paragraph">
                <wp:posOffset>10172700</wp:posOffset>
              </wp:positionV>
              <wp:extent cx="133350" cy="170815"/>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33350" cy="17081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spacing w:after="0" w:line="240" w:lineRule="auto"/>
    </w:pPr>
    <w:rPr>
      <w:rFonts w:ascii="Arial" w:cs="Arial" w:eastAsia="Arial" w:hAnsi="Arial"/>
      <w:sz w:val="24"/>
      <w:szCs w:val="24"/>
    </w:rPr>
  </w:style>
  <w:style w:type="paragraph" w:styleId="Heading2">
    <w:name w:val="heading 2"/>
    <w:basedOn w:val="Normal"/>
    <w:next w:val="Normal"/>
    <w:pPr>
      <w:keepNext w:val="1"/>
      <w:widowControl w:val="1"/>
      <w:spacing w:after="0" w:line="240" w:lineRule="auto"/>
    </w:pPr>
    <w:rPr>
      <w:rFonts w:ascii="Arial" w:cs="Arial" w:eastAsia="Arial" w:hAnsi="Arial"/>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spacing w:after="0" w:line="240" w:lineRule="auto"/>
    </w:pPr>
    <w:rPr>
      <w:rFonts w:ascii="Arial" w:cs="Arial" w:eastAsia="Arial" w:hAnsi="Arial"/>
      <w:sz w:val="24"/>
      <w:szCs w:val="24"/>
    </w:rPr>
  </w:style>
  <w:style w:type="paragraph" w:styleId="Heading2">
    <w:name w:val="heading 2"/>
    <w:basedOn w:val="Normal"/>
    <w:next w:val="Normal"/>
    <w:pPr>
      <w:keepNext w:val="1"/>
      <w:widowControl w:val="1"/>
      <w:spacing w:after="0" w:line="240" w:lineRule="auto"/>
    </w:pPr>
    <w:rPr>
      <w:rFonts w:ascii="Arial" w:cs="Arial" w:eastAsia="Arial" w:hAnsi="Arial"/>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3102B"/>
  </w:style>
  <w:style w:type="paragraph" w:styleId="Heading1">
    <w:name w:val="heading 1"/>
    <w:basedOn w:val="Normal"/>
    <w:next w:val="Normal"/>
    <w:link w:val="Heading1Char"/>
    <w:qFormat w:val="1"/>
    <w:rsid w:val="002B1126"/>
    <w:pPr>
      <w:keepNext w:val="1"/>
      <w:widowControl w:val="1"/>
      <w:spacing w:after="0" w:line="240" w:lineRule="auto"/>
      <w:outlineLvl w:val="0"/>
    </w:pPr>
    <w:rPr>
      <w:rFonts w:ascii="Arial" w:cs="Times New Roman" w:eastAsia="Times New Roman" w:hAnsi="Arial"/>
      <w:sz w:val="24"/>
      <w:szCs w:val="20"/>
      <w:lang w:eastAsia="en-GB" w:val="en-GB"/>
    </w:rPr>
  </w:style>
  <w:style w:type="paragraph" w:styleId="Heading2">
    <w:name w:val="heading 2"/>
    <w:basedOn w:val="Normal"/>
    <w:next w:val="Normal"/>
    <w:link w:val="Heading2Char"/>
    <w:qFormat w:val="1"/>
    <w:rsid w:val="002B1126"/>
    <w:pPr>
      <w:keepNext w:val="1"/>
      <w:widowControl w:val="1"/>
      <w:spacing w:after="0" w:line="240" w:lineRule="auto"/>
      <w:outlineLvl w:val="1"/>
    </w:pPr>
    <w:rPr>
      <w:rFonts w:ascii="Arial" w:cs="Times New Roman" w:eastAsia="Times New Roman" w:hAnsi="Arial"/>
      <w:b w:val="1"/>
      <w:sz w:val="24"/>
      <w:szCs w:val="20"/>
      <w:lang w:eastAsia="en-GB" w:val="en-GB"/>
    </w:rPr>
  </w:style>
  <w:style w:type="paragraph" w:styleId="Heading7">
    <w:name w:val="heading 7"/>
    <w:basedOn w:val="Normal"/>
    <w:next w:val="Normal"/>
    <w:link w:val="Heading7Char"/>
    <w:qFormat w:val="1"/>
    <w:rsid w:val="002B1126"/>
    <w:pPr>
      <w:keepNext w:val="1"/>
      <w:widowControl w:val="1"/>
      <w:spacing w:after="0" w:line="240" w:lineRule="auto"/>
      <w:outlineLvl w:val="6"/>
    </w:pPr>
    <w:rPr>
      <w:rFonts w:ascii="Arial" w:cs="Times New Roman" w:eastAsia="Times New Roman" w:hAnsi="Arial"/>
      <w:b w:val="1"/>
      <w:sz w:val="18"/>
      <w:szCs w:val="20"/>
      <w:lang w:eastAsia="en-GB"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B1126"/>
    <w:rPr>
      <w:rFonts w:ascii="Arial" w:cs="Times New Roman" w:eastAsia="Times New Roman" w:hAnsi="Arial"/>
      <w:sz w:val="24"/>
      <w:szCs w:val="20"/>
      <w:lang w:eastAsia="en-GB" w:val="en-GB"/>
    </w:rPr>
  </w:style>
  <w:style w:type="character" w:styleId="Heading2Char" w:customStyle="1">
    <w:name w:val="Heading 2 Char"/>
    <w:basedOn w:val="DefaultParagraphFont"/>
    <w:link w:val="Heading2"/>
    <w:rsid w:val="002B1126"/>
    <w:rPr>
      <w:rFonts w:ascii="Arial" w:cs="Times New Roman" w:eastAsia="Times New Roman" w:hAnsi="Arial"/>
      <w:b w:val="1"/>
      <w:sz w:val="24"/>
      <w:szCs w:val="20"/>
      <w:lang w:eastAsia="en-GB" w:val="en-GB"/>
    </w:rPr>
  </w:style>
  <w:style w:type="character" w:styleId="Heading7Char" w:customStyle="1">
    <w:name w:val="Heading 7 Char"/>
    <w:basedOn w:val="DefaultParagraphFont"/>
    <w:link w:val="Heading7"/>
    <w:rsid w:val="002B1126"/>
    <w:rPr>
      <w:rFonts w:ascii="Arial" w:cs="Times New Roman" w:eastAsia="Times New Roman" w:hAnsi="Arial"/>
      <w:b w:val="1"/>
      <w:sz w:val="18"/>
      <w:szCs w:val="20"/>
      <w:lang w:eastAsia="en-GB" w:val="en-GB"/>
    </w:rPr>
  </w:style>
  <w:style w:type="paragraph" w:styleId="BodyText">
    <w:name w:val="Body Text"/>
    <w:basedOn w:val="Normal"/>
    <w:link w:val="BodyTextChar"/>
    <w:rsid w:val="002B1126"/>
    <w:pPr>
      <w:widowControl w:val="1"/>
      <w:spacing w:after="0" w:line="240" w:lineRule="auto"/>
    </w:pPr>
    <w:rPr>
      <w:rFonts w:ascii="Arial" w:cs="Times New Roman" w:eastAsia="Times New Roman" w:hAnsi="Arial"/>
      <w:sz w:val="24"/>
      <w:szCs w:val="20"/>
      <w:lang w:eastAsia="en-GB" w:val="en-GB"/>
    </w:rPr>
  </w:style>
  <w:style w:type="character" w:styleId="BodyTextChar" w:customStyle="1">
    <w:name w:val="Body Text Char"/>
    <w:basedOn w:val="DefaultParagraphFont"/>
    <w:link w:val="BodyText"/>
    <w:rsid w:val="002B1126"/>
    <w:rPr>
      <w:rFonts w:ascii="Arial" w:cs="Times New Roman" w:eastAsia="Times New Roman" w:hAnsi="Arial"/>
      <w:sz w:val="24"/>
      <w:szCs w:val="20"/>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Table3">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Table4">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Table3">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Table4">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llzqGAd1CrVbYnJde5p/Kve4pA==">CgMxLjAyCWguMzBqMHpsbDIIaC5namRneHMyDmgudXIwbmRuN2hyYmN4OAByITFZWnRRUnN3M2huZi1HRUxKaXhtXzRCWVRjdDROaVduQQ==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2021-10-20T08:14:00Z</dcterms:created>
  <dc:creator>Amanda Jahdi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LastSaved">
    <vt:filetime>2019-05-23T00:00:00Z</vt:filetime>
  </property>
</Properties>
</file>